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471E5" w:rsidRDefault="00A05AEF">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916305</wp:posOffset>
                </wp:positionH>
                <wp:positionV relativeFrom="paragraph">
                  <wp:posOffset>8637905</wp:posOffset>
                </wp:positionV>
                <wp:extent cx="2651760" cy="67119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3D44" w:rsidRPr="00A05AEF" w:rsidRDefault="00763D44" w:rsidP="00A05AEF">
                            <w:pPr>
                              <w:spacing w:after="0" w:line="240" w:lineRule="auto"/>
                              <w:rPr>
                                <w:rFonts w:ascii="Arial" w:hAnsi="Arial" w:cs="Arial"/>
                                <w:b/>
                                <w:sz w:val="16"/>
                                <w:szCs w:val="16"/>
                              </w:rPr>
                            </w:pPr>
                            <w:r w:rsidRPr="00A05AEF">
                              <w:rPr>
                                <w:rFonts w:ascii="Arial" w:hAnsi="Arial" w:cs="Arial"/>
                                <w:b/>
                                <w:sz w:val="16"/>
                                <w:szCs w:val="16"/>
                              </w:rPr>
                              <w:t>Dean of the Faculty of XXX</w:t>
                            </w:r>
                          </w:p>
                          <w:p w:rsidR="00763D44" w:rsidRPr="00A05AEF" w:rsidRDefault="00763D44" w:rsidP="00A05AEF">
                            <w:pPr>
                              <w:spacing w:after="0" w:line="240" w:lineRule="auto"/>
                              <w:rPr>
                                <w:rFonts w:ascii="Arial" w:hAnsi="Arial" w:cs="Arial"/>
                                <w:b/>
                                <w:sz w:val="16"/>
                                <w:szCs w:val="16"/>
                              </w:rPr>
                            </w:pPr>
                            <w:r w:rsidRPr="00A05AEF">
                              <w:rPr>
                                <w:rFonts w:ascii="Arial" w:hAnsi="Arial" w:cs="Arial"/>
                                <w:b/>
                                <w:sz w:val="16"/>
                                <w:szCs w:val="16"/>
                              </w:rPr>
                              <w:t>Paderborn University</w:t>
                            </w:r>
                          </w:p>
                          <w:p w:rsidR="00763D44" w:rsidRPr="00A05AEF" w:rsidRDefault="00763D44" w:rsidP="00A05AEF">
                            <w:pPr>
                              <w:spacing w:after="0" w:line="240" w:lineRule="auto"/>
                              <w:rPr>
                                <w:rFonts w:ascii="Arial" w:hAnsi="Arial" w:cs="Arial"/>
                                <w:b/>
                                <w:sz w:val="16"/>
                                <w:szCs w:val="16"/>
                              </w:rPr>
                            </w:pPr>
                            <w:r w:rsidRPr="00A05AEF">
                              <w:rPr>
                                <w:rFonts w:ascii="Arial" w:hAnsi="Arial" w:cs="Arial"/>
                                <w:b/>
                                <w:sz w:val="16"/>
                                <w:szCs w:val="16"/>
                              </w:rPr>
                              <w:t>Warburger Str. 100</w:t>
                            </w:r>
                          </w:p>
                          <w:p w:rsidR="00036A98" w:rsidRPr="00A05AEF" w:rsidRDefault="00763D44" w:rsidP="00A05AEF">
                            <w:pPr>
                              <w:spacing w:line="240" w:lineRule="auto"/>
                              <w:rPr>
                                <w:rFonts w:ascii="Arial" w:hAnsi="Arial" w:cs="Arial"/>
                                <w:b/>
                                <w:sz w:val="16"/>
                                <w:szCs w:val="16"/>
                              </w:rPr>
                            </w:pPr>
                            <w:r w:rsidRPr="00A05AEF">
                              <w:rPr>
                                <w:rFonts w:ascii="Arial" w:hAnsi="Arial" w:cs="Arial"/>
                                <w:b/>
                                <w:sz w:val="16"/>
                                <w:szCs w:val="16"/>
                              </w:rPr>
                              <w:t>33098 Paderborn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margin-left:72.15pt;margin-top:680.15pt;width:208.8pt;height:5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FXhQIAABY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" stroked="f">
                <v:textbox>
                  <w:txbxContent>
                    <w:p w:rsidR="00763D44" w:rsidRPr="00A05AEF" w:rsidRDefault="00763D44" w:rsidP="00A05AEF">
                      <w:pPr>
                        <w:spacing w:after="0" w:line="240" w:lineRule="auto"/>
                        <w:rPr>
                          <w:rFonts w:ascii="Arial" w:hAnsi="Arial" w:cs="Arial"/>
                          <w:b/>
                          <w:sz w:val="16"/>
                          <w:szCs w:val="16"/>
                        </w:rPr>
                      </w:pPr>
                      <w:r w:rsidRPr="00A05AEF">
                        <w:rPr>
                          <w:rFonts w:ascii="Arial" w:hAnsi="Arial" w:cs="Arial"/>
                          <w:b/>
                          <w:sz w:val="16"/>
                          <w:szCs w:val="16"/>
                        </w:rPr>
                        <w:t>Dean of the Faculty of XXX</w:t>
                      </w:r>
                    </w:p>
                    <w:p w:rsidR="00763D44" w:rsidRPr="00A05AEF" w:rsidRDefault="00763D44" w:rsidP="00A05AEF">
                      <w:pPr>
                        <w:spacing w:after="0" w:line="240" w:lineRule="auto"/>
                        <w:rPr>
                          <w:rFonts w:ascii="Arial" w:hAnsi="Arial" w:cs="Arial"/>
                          <w:b/>
                          <w:sz w:val="16"/>
                          <w:szCs w:val="16"/>
                        </w:rPr>
                      </w:pPr>
                      <w:r w:rsidRPr="00A05AEF">
                        <w:rPr>
                          <w:rFonts w:ascii="Arial" w:hAnsi="Arial" w:cs="Arial"/>
                          <w:b/>
                          <w:sz w:val="16"/>
                          <w:szCs w:val="16"/>
                        </w:rPr>
                        <w:t>Paderborn</w:t>
                      </w:r>
                      <w:r w:rsidRPr="00A05AEF">
                        <w:rPr>
                          <w:rFonts w:ascii="Arial" w:hAnsi="Arial" w:cs="Arial"/>
                          <w:b/>
                          <w:sz w:val="16"/>
                          <w:szCs w:val="16"/>
                        </w:rPr>
                        <w:t xml:space="preserve"> </w:t>
                      </w:r>
                      <w:r w:rsidRPr="00A05AEF">
                        <w:rPr>
                          <w:rFonts w:ascii="Arial" w:hAnsi="Arial" w:cs="Arial"/>
                          <w:b/>
                          <w:sz w:val="16"/>
                          <w:szCs w:val="16"/>
                        </w:rPr>
                        <w:t>University</w:t>
                      </w:r>
                    </w:p>
                    <w:p w:rsidR="00763D44" w:rsidRPr="00A05AEF" w:rsidRDefault="00763D44" w:rsidP="00A05AEF">
                      <w:pPr>
                        <w:spacing w:after="0" w:line="240" w:lineRule="auto"/>
                        <w:rPr>
                          <w:rFonts w:ascii="Arial" w:hAnsi="Arial" w:cs="Arial"/>
                          <w:b/>
                          <w:sz w:val="16"/>
                          <w:szCs w:val="16"/>
                        </w:rPr>
                      </w:pPr>
                      <w:r w:rsidRPr="00A05AEF">
                        <w:rPr>
                          <w:rFonts w:ascii="Arial" w:hAnsi="Arial" w:cs="Arial"/>
                          <w:b/>
                          <w:sz w:val="16"/>
                          <w:szCs w:val="16"/>
                        </w:rPr>
                        <w:t>Warburger Str. 100</w:t>
                      </w:r>
                    </w:p>
                    <w:p w:rsidR="00036A98" w:rsidRPr="00A05AEF" w:rsidRDefault="00763D44" w:rsidP="00A05AEF">
                      <w:pPr>
                        <w:spacing w:line="240" w:lineRule="auto"/>
                        <w:rPr>
                          <w:rFonts w:ascii="Arial" w:hAnsi="Arial" w:cs="Arial"/>
                          <w:b/>
                          <w:sz w:val="16"/>
                          <w:szCs w:val="16"/>
                        </w:rPr>
                      </w:pPr>
                      <w:r w:rsidRPr="00A05AEF">
                        <w:rPr>
                          <w:rFonts w:ascii="Arial" w:hAnsi="Arial" w:cs="Arial"/>
                          <w:b/>
                          <w:sz w:val="16"/>
                          <w:szCs w:val="16"/>
                        </w:rPr>
                        <w:t>33098 Paderborn</w:t>
                      </w:r>
                    </w:p>
                  </w:txbxContent>
                </v:textbox>
              </v:shape>
            </w:pict>
          </mc:Fallback>
        </mc:AlternateContent>
      </w:r>
      <w:r w:rsidR="009F6E0A">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8214360"/>
                <wp:effectExtent l="444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821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AAF" w:rsidRPr="00CF3F76" w:rsidRDefault="00030AAF" w:rsidP="0004585C">
                            <w:pPr>
                              <w:spacing w:after="240"/>
                              <w:jc w:val="both"/>
                              <w:rPr>
                                <w:rFonts w:ascii="Arial" w:hAnsi="Arial" w:cs="Arial"/>
                                <w:b/>
                                <w:bCs/>
                                <w:sz w:val="16"/>
                                <w:szCs w:val="16"/>
                                <w:lang w:val="en-GB" w:eastAsia="ar-SA"/>
                              </w:rPr>
                            </w:pPr>
                            <w:r w:rsidRPr="00CF3F76">
                              <w:rPr>
                                <w:rFonts w:ascii="Arial" w:hAnsi="Arial" w:cs="Arial"/>
                                <w:b/>
                                <w:bCs/>
                                <w:sz w:val="16"/>
                                <w:szCs w:val="16"/>
                                <w:lang w:val="en-GB" w:eastAsia="ar-SA"/>
                              </w:rPr>
                              <w:t xml:space="preserve">Paderborn University is a high-performance and internationally oriented university with approximately </w:t>
                            </w:r>
                            <w:r w:rsidR="00763D44">
                              <w:rPr>
                                <w:rFonts w:ascii="Arial" w:hAnsi="Arial" w:cs="Arial"/>
                                <w:b/>
                                <w:bCs/>
                                <w:sz w:val="16"/>
                                <w:szCs w:val="16"/>
                                <w:lang w:val="en-GB" w:eastAsia="ar-SA"/>
                              </w:rPr>
                              <w:t>18</w:t>
                            </w:r>
                            <w:r w:rsidRPr="00CF3F76">
                              <w:rPr>
                                <w:rFonts w:ascii="Arial" w:hAnsi="Arial" w:cs="Arial"/>
                                <w:b/>
                                <w:bCs/>
                                <w:sz w:val="16"/>
                                <w:szCs w:val="16"/>
                                <w:lang w:val="en-GB" w:eastAsia="ar-SA"/>
                              </w:rPr>
                              <w:t xml:space="preserve">,000 students. Within interdisciplinary teams, </w:t>
                            </w:r>
                            <w:r w:rsidRPr="00030AAF">
                              <w:rPr>
                                <w:rFonts w:ascii="Arial" w:hAnsi="Arial" w:cs="Arial"/>
                                <w:b/>
                                <w:bCs/>
                                <w:sz w:val="16"/>
                                <w:szCs w:val="16"/>
                                <w:lang w:val="en-GB" w:eastAsia="ar-SA"/>
                              </w:rPr>
                              <w:t>we undertake forward-looking research, design innovative teaching concepts and actively transfer</w:t>
                            </w:r>
                            <w:r w:rsidRPr="00CF3F76">
                              <w:rPr>
                                <w:rFonts w:ascii="Arial" w:hAnsi="Arial" w:cs="Arial"/>
                                <w:b/>
                                <w:bCs/>
                                <w:sz w:val="16"/>
                                <w:szCs w:val="16"/>
                                <w:lang w:val="en-GB" w:eastAsia="ar-SA"/>
                              </w:rPr>
                              <w:t xml:space="preserve"> knowledge into society. As an important research and cooperation partner, the university also shapes regional development strate</w:t>
                            </w:r>
                            <w:r w:rsidR="008716F4">
                              <w:rPr>
                                <w:rFonts w:ascii="Arial" w:hAnsi="Arial" w:cs="Arial"/>
                                <w:b/>
                                <w:bCs/>
                                <w:sz w:val="16"/>
                                <w:szCs w:val="16"/>
                                <w:lang w:val="en-GB" w:eastAsia="ar-SA"/>
                              </w:rPr>
                              <w:t xml:space="preserve">gies. We offer our </w:t>
                            </w:r>
                            <w:r w:rsidR="00763D44">
                              <w:rPr>
                                <w:rFonts w:ascii="Arial" w:hAnsi="Arial" w:cs="Arial"/>
                                <w:b/>
                                <w:bCs/>
                                <w:sz w:val="16"/>
                                <w:szCs w:val="16"/>
                                <w:lang w:val="en-GB" w:eastAsia="ar-SA"/>
                              </w:rPr>
                              <w:t>about</w:t>
                            </w:r>
                            <w:r w:rsidR="008716F4">
                              <w:rPr>
                                <w:rFonts w:ascii="Arial" w:hAnsi="Arial" w:cs="Arial"/>
                                <w:b/>
                                <w:bCs/>
                                <w:sz w:val="16"/>
                                <w:szCs w:val="16"/>
                                <w:lang w:val="en-GB" w:eastAsia="ar-SA"/>
                              </w:rPr>
                              <w:t xml:space="preserve"> 2,</w:t>
                            </w:r>
                            <w:r w:rsidR="00763D44">
                              <w:rPr>
                                <w:rFonts w:ascii="Arial" w:hAnsi="Arial" w:cs="Arial"/>
                                <w:b/>
                                <w:bCs/>
                                <w:sz w:val="16"/>
                                <w:szCs w:val="16"/>
                                <w:lang w:val="en-GB" w:eastAsia="ar-SA"/>
                              </w:rPr>
                              <w:t>6</w:t>
                            </w:r>
                            <w:r w:rsidRPr="00CF3F76">
                              <w:rPr>
                                <w:rFonts w:ascii="Arial" w:hAnsi="Arial" w:cs="Arial"/>
                                <w:b/>
                                <w:bCs/>
                                <w:sz w:val="16"/>
                                <w:szCs w:val="16"/>
                                <w:lang w:val="en-GB" w:eastAsia="ar-SA"/>
                              </w:rPr>
                              <w:t>00 employees in research, teaching, technology and administration a lively, family-friendly, equal opportunity environment, a lean management structure and diverse opportunities.</w:t>
                            </w:r>
                          </w:p>
                          <w:p w:rsidR="00030AAF" w:rsidRPr="00CF3F76" w:rsidRDefault="00030AAF" w:rsidP="0004585C">
                            <w:pPr>
                              <w:spacing w:after="240"/>
                              <w:jc w:val="both"/>
                              <w:rPr>
                                <w:rFonts w:ascii="Arial" w:hAnsi="Arial" w:cs="Arial"/>
                                <w:b/>
                                <w:bCs/>
                                <w:sz w:val="16"/>
                                <w:szCs w:val="16"/>
                                <w:lang w:val="en-GB" w:eastAsia="ar-SA"/>
                              </w:rPr>
                            </w:pPr>
                            <w:r w:rsidRPr="00CF3F76">
                              <w:rPr>
                                <w:rFonts w:ascii="Arial" w:hAnsi="Arial" w:cs="Arial"/>
                                <w:b/>
                                <w:bCs/>
                                <w:sz w:val="16"/>
                                <w:szCs w:val="16"/>
                                <w:lang w:val="en-GB" w:eastAsia="ar-SA"/>
                              </w:rPr>
                              <w:t>Join us to invent the future!</w:t>
                            </w:r>
                          </w:p>
                          <w:p w:rsidR="00763D44" w:rsidRPr="00763D44" w:rsidRDefault="00763D44" w:rsidP="0004585C">
                            <w:pPr>
                              <w:spacing w:after="240"/>
                              <w:jc w:val="both"/>
                              <w:rPr>
                                <w:rFonts w:ascii="Arial" w:hAnsi="Arial" w:cs="Arial"/>
                                <w:sz w:val="16"/>
                                <w:szCs w:val="16"/>
                              </w:rPr>
                            </w:pPr>
                            <w:r w:rsidRPr="00763D44">
                              <w:rPr>
                                <w:rFonts w:ascii="Arial" w:hAnsi="Arial" w:cs="Arial"/>
                                <w:sz w:val="16"/>
                                <w:szCs w:val="16"/>
                              </w:rPr>
                              <w:t>The Faculty of XXX is seeking to fill the following position as soon as possible:</w:t>
                            </w:r>
                          </w:p>
                          <w:p w:rsidR="00763D44" w:rsidRPr="0004585C" w:rsidRDefault="00763D44" w:rsidP="0004585C">
                            <w:pPr>
                              <w:spacing w:after="0"/>
                              <w:jc w:val="both"/>
                              <w:rPr>
                                <w:rFonts w:ascii="Arial" w:hAnsi="Arial" w:cs="Arial"/>
                                <w:b/>
                                <w:color w:val="002060"/>
                                <w:sz w:val="20"/>
                                <w:szCs w:val="20"/>
                              </w:rPr>
                            </w:pPr>
                            <w:r w:rsidRPr="0004585C">
                              <w:rPr>
                                <w:rFonts w:ascii="Arial" w:hAnsi="Arial" w:cs="Arial"/>
                                <w:b/>
                                <w:color w:val="002060"/>
                                <w:sz w:val="20"/>
                                <w:szCs w:val="20"/>
                              </w:rPr>
                              <w:t xml:space="preserve">Junior Research Group Leader (f/m/d) </w:t>
                            </w:r>
                          </w:p>
                          <w:p w:rsidR="00763D44" w:rsidRPr="0004585C" w:rsidRDefault="00763D44" w:rsidP="0004585C">
                            <w:pPr>
                              <w:spacing w:after="240"/>
                              <w:jc w:val="both"/>
                              <w:rPr>
                                <w:rFonts w:ascii="Arial" w:hAnsi="Arial" w:cs="Arial"/>
                                <w:color w:val="002060"/>
                                <w:sz w:val="16"/>
                                <w:szCs w:val="16"/>
                              </w:rPr>
                            </w:pPr>
                            <w:r w:rsidRPr="0004585C">
                              <w:rPr>
                                <w:rFonts w:ascii="Arial" w:hAnsi="Arial" w:cs="Arial"/>
                                <w:color w:val="002060"/>
                                <w:sz w:val="16"/>
                                <w:szCs w:val="16"/>
                              </w:rPr>
                              <w:t>(pay grade 14 TV-L)</w:t>
                            </w:r>
                          </w:p>
                          <w:p w:rsidR="00C101EF" w:rsidRDefault="00763D44" w:rsidP="0004585C">
                            <w:pPr>
                              <w:spacing w:after="240"/>
                              <w:jc w:val="both"/>
                              <w:rPr>
                                <w:rFonts w:ascii="Arial" w:hAnsi="Arial" w:cs="Arial"/>
                                <w:sz w:val="16"/>
                                <w:szCs w:val="16"/>
                              </w:rPr>
                            </w:pPr>
                            <w:r w:rsidRPr="00763D44">
                              <w:rPr>
                                <w:rFonts w:ascii="Arial" w:hAnsi="Arial" w:cs="Arial"/>
                                <w:sz w:val="16"/>
                                <w:szCs w:val="16"/>
                              </w:rPr>
                              <w:t>This is a fixed-term position covering 100% of regular working hours, to be filled for a period of generally 3 years, subject to the provisions of the Wissenschaftszeitvertragsgesetz (WissZeitVG). An extension for a further 2 years is possible within the time limits of the WissZeitVG.</w:t>
                            </w:r>
                          </w:p>
                          <w:p w:rsidR="00763D44" w:rsidRPr="00763D44" w:rsidRDefault="00763D44" w:rsidP="0004585C">
                            <w:pPr>
                              <w:spacing w:after="120"/>
                              <w:jc w:val="both"/>
                              <w:rPr>
                                <w:rFonts w:ascii="Arial" w:hAnsi="Arial" w:cs="Arial"/>
                                <w:sz w:val="16"/>
                                <w:szCs w:val="16"/>
                              </w:rPr>
                            </w:pPr>
                            <w:r w:rsidRPr="00763D44">
                              <w:rPr>
                                <w:rFonts w:ascii="Arial" w:hAnsi="Arial" w:cs="Arial"/>
                                <w:sz w:val="16"/>
                                <w:szCs w:val="16"/>
                              </w:rPr>
                              <w:t>With the junior research group leadership program, Paderborn University is establishing an instrument for promoting junior researchers and positioning itself as an attractive research environment for young academics. The aim is to enable excellent junior researchers with strong research skills to become independent at an early stage by independently leading a research group. The following tasks are assigned in consultation with the Dean</w:t>
                            </w:r>
                            <w:r w:rsidR="00A05AEF">
                              <w:rPr>
                                <w:rFonts w:ascii="Arial" w:hAnsi="Arial" w:cs="Arial"/>
                                <w:sz w:val="16"/>
                                <w:szCs w:val="16"/>
                              </w:rPr>
                              <w:t>:</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Independent implementation of the research project "XXXXX"</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Acquisition of third-party funding, if applicable</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 xml:space="preserve">Teaching obligation of generally 4 SWS </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Participation in the self-administration</w:t>
                            </w:r>
                          </w:p>
                          <w:p w:rsidR="00763D44" w:rsidRPr="00A05AEF" w:rsidRDefault="00763D44" w:rsidP="0004585C">
                            <w:pPr>
                              <w:spacing w:after="120"/>
                              <w:jc w:val="both"/>
                              <w:rPr>
                                <w:rFonts w:ascii="Arial" w:hAnsi="Arial" w:cs="Arial"/>
                                <w:b/>
                                <w:sz w:val="16"/>
                                <w:szCs w:val="16"/>
                              </w:rPr>
                            </w:pPr>
                            <w:r w:rsidRPr="00A05AEF">
                              <w:rPr>
                                <w:rFonts w:ascii="Arial" w:hAnsi="Arial" w:cs="Arial"/>
                                <w:b/>
                                <w:sz w:val="16"/>
                                <w:szCs w:val="16"/>
                              </w:rPr>
                              <w:t>Recruitment requirements:</w:t>
                            </w:r>
                          </w:p>
                          <w:p w:rsidR="00763D44" w:rsidRPr="00A05AEF" w:rsidRDefault="00763D44" w:rsidP="0004585C">
                            <w:pPr>
                              <w:pStyle w:val="Listenabsatz"/>
                              <w:numPr>
                                <w:ilvl w:val="0"/>
                                <w:numId w:val="15"/>
                              </w:numPr>
                              <w:spacing w:after="240"/>
                              <w:jc w:val="both"/>
                              <w:rPr>
                                <w:rFonts w:ascii="Arial" w:hAnsi="Arial" w:cs="Arial"/>
                                <w:sz w:val="16"/>
                                <w:szCs w:val="16"/>
                              </w:rPr>
                            </w:pPr>
                            <w:r w:rsidRPr="00A05AEF">
                              <w:rPr>
                                <w:rFonts w:ascii="Arial" w:hAnsi="Arial" w:cs="Arial"/>
                                <w:sz w:val="16"/>
                                <w:szCs w:val="16"/>
                              </w:rPr>
                              <w:t>Academic university degree</w:t>
                            </w:r>
                          </w:p>
                          <w:p w:rsidR="00763D44" w:rsidRPr="00A05AEF" w:rsidRDefault="00763D44" w:rsidP="0004585C">
                            <w:pPr>
                              <w:pStyle w:val="Listenabsatz"/>
                              <w:numPr>
                                <w:ilvl w:val="0"/>
                                <w:numId w:val="15"/>
                              </w:numPr>
                              <w:spacing w:after="240"/>
                              <w:jc w:val="both"/>
                              <w:rPr>
                                <w:rFonts w:ascii="Arial" w:hAnsi="Arial" w:cs="Arial"/>
                                <w:sz w:val="16"/>
                                <w:szCs w:val="16"/>
                              </w:rPr>
                            </w:pPr>
                            <w:r w:rsidRPr="00A05AEF">
                              <w:rPr>
                                <w:rFonts w:ascii="Arial" w:hAnsi="Arial" w:cs="Arial"/>
                                <w:sz w:val="16"/>
                                <w:szCs w:val="16"/>
                              </w:rPr>
                              <w:t>Completion of doctorate usually no more than 5 years ago</w:t>
                            </w:r>
                          </w:p>
                          <w:p w:rsidR="00597C80" w:rsidRPr="00A05AEF" w:rsidRDefault="00763D44" w:rsidP="0004585C">
                            <w:pPr>
                              <w:pStyle w:val="Listenabsatz"/>
                              <w:numPr>
                                <w:ilvl w:val="0"/>
                                <w:numId w:val="15"/>
                              </w:numPr>
                              <w:spacing w:after="240"/>
                              <w:jc w:val="both"/>
                              <w:rPr>
                                <w:rFonts w:ascii="Arial" w:hAnsi="Arial" w:cs="Arial"/>
                                <w:sz w:val="16"/>
                                <w:szCs w:val="16"/>
                              </w:rPr>
                            </w:pPr>
                            <w:r w:rsidRPr="00A05AEF">
                              <w:rPr>
                                <w:rFonts w:ascii="Arial" w:hAnsi="Arial" w:cs="Arial"/>
                                <w:sz w:val="16"/>
                                <w:szCs w:val="16"/>
                              </w:rPr>
                              <w:t>Special academic achievements after the doctorate as well as demonstrable experience in teaching</w:t>
                            </w:r>
                          </w:p>
                          <w:p w:rsidR="00763D44" w:rsidRPr="00763D44" w:rsidRDefault="00763D44" w:rsidP="0004585C">
                            <w:pPr>
                              <w:spacing w:after="240"/>
                              <w:jc w:val="both"/>
                              <w:rPr>
                                <w:rFonts w:ascii="Arial" w:hAnsi="Arial" w:cs="Arial"/>
                                <w:sz w:val="16"/>
                                <w:szCs w:val="16"/>
                              </w:rPr>
                            </w:pPr>
                            <w:r w:rsidRPr="00763D44">
                              <w:rPr>
                                <w:rFonts w:ascii="Arial" w:hAnsi="Arial" w:cs="Arial"/>
                                <w:sz w:val="16"/>
                                <w:szCs w:val="16"/>
                              </w:rPr>
                              <w:t xml:space="preserve">Applications from women are expressly encouraged and will be given preferential consideration in accordance </w:t>
                            </w:r>
                            <w:r w:rsidR="00A05AEF">
                              <w:rPr>
                                <w:rFonts w:ascii="Arial" w:hAnsi="Arial" w:cs="Arial"/>
                                <w:sz w:val="16"/>
                                <w:szCs w:val="16"/>
                              </w:rPr>
                              <w:t>to</w:t>
                            </w:r>
                            <w:r w:rsidRPr="00763D44">
                              <w:rPr>
                                <w:rFonts w:ascii="Arial" w:hAnsi="Arial" w:cs="Arial"/>
                                <w:sz w:val="16"/>
                                <w:szCs w:val="16"/>
                              </w:rPr>
                              <w:t xml:space="preserve"> the </w:t>
                            </w:r>
                            <w:r w:rsidR="00A05AEF">
                              <w:rPr>
                                <w:rFonts w:ascii="Arial" w:hAnsi="Arial" w:cs="Arial"/>
                                <w:sz w:val="16"/>
                                <w:szCs w:val="16"/>
                              </w:rPr>
                              <w:t>state law (</w:t>
                            </w:r>
                            <w:r w:rsidRPr="00763D44">
                              <w:rPr>
                                <w:rFonts w:ascii="Arial" w:hAnsi="Arial" w:cs="Arial"/>
                                <w:sz w:val="16"/>
                                <w:szCs w:val="16"/>
                              </w:rPr>
                              <w:t>LGG</w:t>
                            </w:r>
                            <w:r w:rsidR="00A05AEF">
                              <w:rPr>
                                <w:rFonts w:ascii="Arial" w:hAnsi="Arial" w:cs="Arial"/>
                                <w:sz w:val="16"/>
                                <w:szCs w:val="16"/>
                              </w:rPr>
                              <w:t>)</w:t>
                            </w:r>
                            <w:r w:rsidRPr="00763D44">
                              <w:rPr>
                                <w:rFonts w:ascii="Arial" w:hAnsi="Arial" w:cs="Arial"/>
                                <w:sz w:val="16"/>
                                <w:szCs w:val="16"/>
                              </w:rPr>
                              <w:t xml:space="preserve"> in the case of equal aptitude, qualifications and professional performance, unless reasons relating to the person of a competitor prevail. Part-time employment is generally possible. The application of suitable severely disabled persons and persons of equal status within the meaning of the German Social Code Ninth Book (SGB IX) is also welcome.</w:t>
                            </w:r>
                          </w:p>
                          <w:p w:rsidR="00763D44" w:rsidRPr="00763D44" w:rsidRDefault="00763D44" w:rsidP="0004585C">
                            <w:pPr>
                              <w:spacing w:after="240"/>
                              <w:jc w:val="both"/>
                              <w:rPr>
                                <w:rFonts w:ascii="Arial" w:hAnsi="Arial" w:cs="Arial"/>
                                <w:sz w:val="16"/>
                                <w:szCs w:val="16"/>
                              </w:rPr>
                            </w:pPr>
                            <w:r w:rsidRPr="00763D44">
                              <w:rPr>
                                <w:rFonts w:ascii="Arial" w:hAnsi="Arial" w:cs="Arial"/>
                                <w:sz w:val="16"/>
                                <w:szCs w:val="16"/>
                              </w:rPr>
                              <w:t>The Dean of the Faculty XXX (e-mail: ....................) is available as a contact person.</w:t>
                            </w:r>
                          </w:p>
                          <w:p w:rsidR="00597C80" w:rsidRDefault="00763D44" w:rsidP="0004585C">
                            <w:pPr>
                              <w:spacing w:after="240"/>
                              <w:jc w:val="both"/>
                              <w:rPr>
                                <w:rFonts w:ascii="Arial" w:hAnsi="Arial" w:cs="Arial"/>
                                <w:sz w:val="16"/>
                                <w:szCs w:val="16"/>
                              </w:rPr>
                            </w:pPr>
                            <w:r w:rsidRPr="00763D44">
                              <w:rPr>
                                <w:rFonts w:ascii="Arial" w:hAnsi="Arial" w:cs="Arial"/>
                                <w:sz w:val="16"/>
                                <w:szCs w:val="16"/>
                              </w:rPr>
                              <w:t>Applications with the usual documents are requested under reference number XXXX by XX.XX.XXXX to the address below.</w:t>
                            </w:r>
                          </w:p>
                          <w:p w:rsidR="00597C80" w:rsidRPr="002518E5" w:rsidRDefault="00597C80" w:rsidP="0004585C">
                            <w:pPr>
                              <w:spacing w:after="240"/>
                              <w:jc w:val="both"/>
                              <w:rPr>
                                <w:rFonts w:ascii="Arial" w:hAnsi="Arial" w:cs="Arial"/>
                                <w:sz w:val="16"/>
                                <w:szCs w:val="16"/>
                              </w:rPr>
                            </w:pPr>
                            <w:r w:rsidRPr="00597C80">
                              <w:rPr>
                                <w:rFonts w:ascii="Arial" w:hAnsi="Arial" w:cs="Arial"/>
                                <w:sz w:val="16"/>
                                <w:szCs w:val="16"/>
                                <w:lang w:val="en-US"/>
                              </w:rPr>
                              <w:t xml:space="preserve">Information regarding the processing of your person data can be located at: </w:t>
                            </w:r>
                            <w:hyperlink r:id="rId5" w:history="1">
                              <w:r w:rsidRPr="00597C80">
                                <w:rPr>
                                  <w:rStyle w:val="Hyperlink"/>
                                  <w:rFonts w:ascii="Arial" w:hAnsi="Arial" w:cs="Arial"/>
                                  <w:sz w:val="16"/>
                                  <w:szCs w:val="16"/>
                                </w:rPr>
                                <w:t>https://www.uni-paderborn.de/en/zv/personaldatenschutz</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27" type="#_x0000_t202" style="position:absolute;margin-left:71.25pt;margin-top:12.1pt;width:347.75pt;height:6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QXgwIAABA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" stroked="f">
                <v:textbox>
                  <w:txbxContent>
                    <w:p w:rsidR="00030AAF" w:rsidRPr="00CF3F76" w:rsidRDefault="00030AAF" w:rsidP="0004585C">
                      <w:pPr>
                        <w:spacing w:after="240"/>
                        <w:jc w:val="both"/>
                        <w:rPr>
                          <w:rFonts w:ascii="Arial" w:hAnsi="Arial" w:cs="Arial"/>
                          <w:b/>
                          <w:bCs/>
                          <w:sz w:val="16"/>
                          <w:szCs w:val="16"/>
                          <w:lang w:val="en-GB" w:eastAsia="ar-SA"/>
                        </w:rPr>
                      </w:pPr>
                      <w:r w:rsidRPr="00CF3F76">
                        <w:rPr>
                          <w:rFonts w:ascii="Arial" w:hAnsi="Arial" w:cs="Arial"/>
                          <w:b/>
                          <w:bCs/>
                          <w:sz w:val="16"/>
                          <w:szCs w:val="16"/>
                          <w:lang w:val="en-GB" w:eastAsia="ar-SA"/>
                        </w:rPr>
                        <w:t xml:space="preserve">Paderborn University is a high-performance and internationally oriented university with approximately </w:t>
                      </w:r>
                      <w:r w:rsidR="00763D44">
                        <w:rPr>
                          <w:rFonts w:ascii="Arial" w:hAnsi="Arial" w:cs="Arial"/>
                          <w:b/>
                          <w:bCs/>
                          <w:sz w:val="16"/>
                          <w:szCs w:val="16"/>
                          <w:lang w:val="en-GB" w:eastAsia="ar-SA"/>
                        </w:rPr>
                        <w:t>18</w:t>
                      </w:r>
                      <w:r w:rsidRPr="00CF3F76">
                        <w:rPr>
                          <w:rFonts w:ascii="Arial" w:hAnsi="Arial" w:cs="Arial"/>
                          <w:b/>
                          <w:bCs/>
                          <w:sz w:val="16"/>
                          <w:szCs w:val="16"/>
                          <w:lang w:val="en-GB" w:eastAsia="ar-SA"/>
                        </w:rPr>
                        <w:t xml:space="preserve">,000 students. Within interdisciplinary teams, </w:t>
                      </w:r>
                      <w:r w:rsidRPr="00030AAF">
                        <w:rPr>
                          <w:rFonts w:ascii="Arial" w:hAnsi="Arial" w:cs="Arial"/>
                          <w:b/>
                          <w:bCs/>
                          <w:sz w:val="16"/>
                          <w:szCs w:val="16"/>
                          <w:lang w:val="en-GB" w:eastAsia="ar-SA"/>
                        </w:rPr>
                        <w:t>we undertake forward-looking research, design innovative teaching concepts and actively transfer</w:t>
                      </w:r>
                      <w:r w:rsidRPr="00CF3F76">
                        <w:rPr>
                          <w:rFonts w:ascii="Arial" w:hAnsi="Arial" w:cs="Arial"/>
                          <w:b/>
                          <w:bCs/>
                          <w:sz w:val="16"/>
                          <w:szCs w:val="16"/>
                          <w:lang w:val="en-GB" w:eastAsia="ar-SA"/>
                        </w:rPr>
                        <w:t xml:space="preserve"> knowledge into society. As an important research and cooperation partner, the university also shapes regional development strate</w:t>
                      </w:r>
                      <w:r w:rsidR="008716F4">
                        <w:rPr>
                          <w:rFonts w:ascii="Arial" w:hAnsi="Arial" w:cs="Arial"/>
                          <w:b/>
                          <w:bCs/>
                          <w:sz w:val="16"/>
                          <w:szCs w:val="16"/>
                          <w:lang w:val="en-GB" w:eastAsia="ar-SA"/>
                        </w:rPr>
                        <w:t xml:space="preserve">gies. We offer our </w:t>
                      </w:r>
                      <w:r w:rsidR="00763D44">
                        <w:rPr>
                          <w:rFonts w:ascii="Arial" w:hAnsi="Arial" w:cs="Arial"/>
                          <w:b/>
                          <w:bCs/>
                          <w:sz w:val="16"/>
                          <w:szCs w:val="16"/>
                          <w:lang w:val="en-GB" w:eastAsia="ar-SA"/>
                        </w:rPr>
                        <w:t>about</w:t>
                      </w:r>
                      <w:r w:rsidR="008716F4">
                        <w:rPr>
                          <w:rFonts w:ascii="Arial" w:hAnsi="Arial" w:cs="Arial"/>
                          <w:b/>
                          <w:bCs/>
                          <w:sz w:val="16"/>
                          <w:szCs w:val="16"/>
                          <w:lang w:val="en-GB" w:eastAsia="ar-SA"/>
                        </w:rPr>
                        <w:t xml:space="preserve"> 2,</w:t>
                      </w:r>
                      <w:r w:rsidR="00763D44">
                        <w:rPr>
                          <w:rFonts w:ascii="Arial" w:hAnsi="Arial" w:cs="Arial"/>
                          <w:b/>
                          <w:bCs/>
                          <w:sz w:val="16"/>
                          <w:szCs w:val="16"/>
                          <w:lang w:val="en-GB" w:eastAsia="ar-SA"/>
                        </w:rPr>
                        <w:t>6</w:t>
                      </w:r>
                      <w:r w:rsidRPr="00CF3F76">
                        <w:rPr>
                          <w:rFonts w:ascii="Arial" w:hAnsi="Arial" w:cs="Arial"/>
                          <w:b/>
                          <w:bCs/>
                          <w:sz w:val="16"/>
                          <w:szCs w:val="16"/>
                          <w:lang w:val="en-GB" w:eastAsia="ar-SA"/>
                        </w:rPr>
                        <w:t>00 employees in research, teaching, technology and administration a lively, family-friendly, equal opportunity environment, a lean management structure and diverse opportunities.</w:t>
                      </w:r>
                    </w:p>
                    <w:p w:rsidR="00030AAF" w:rsidRPr="00CF3F76" w:rsidRDefault="00030AAF" w:rsidP="0004585C">
                      <w:pPr>
                        <w:spacing w:after="240"/>
                        <w:jc w:val="both"/>
                        <w:rPr>
                          <w:rFonts w:ascii="Arial" w:hAnsi="Arial" w:cs="Arial"/>
                          <w:b/>
                          <w:bCs/>
                          <w:sz w:val="16"/>
                          <w:szCs w:val="16"/>
                          <w:lang w:val="en-GB" w:eastAsia="ar-SA"/>
                        </w:rPr>
                      </w:pPr>
                      <w:r w:rsidRPr="00CF3F76">
                        <w:rPr>
                          <w:rFonts w:ascii="Arial" w:hAnsi="Arial" w:cs="Arial"/>
                          <w:b/>
                          <w:bCs/>
                          <w:sz w:val="16"/>
                          <w:szCs w:val="16"/>
                          <w:lang w:val="en-GB" w:eastAsia="ar-SA"/>
                        </w:rPr>
                        <w:t>Join us to invent the future!</w:t>
                      </w:r>
                    </w:p>
                    <w:p w:rsidR="00763D44" w:rsidRPr="00763D44" w:rsidRDefault="00763D44" w:rsidP="0004585C">
                      <w:pPr>
                        <w:spacing w:after="240"/>
                        <w:jc w:val="both"/>
                        <w:rPr>
                          <w:rFonts w:ascii="Arial" w:hAnsi="Arial" w:cs="Arial"/>
                          <w:sz w:val="16"/>
                          <w:szCs w:val="16"/>
                        </w:rPr>
                      </w:pPr>
                      <w:r w:rsidRPr="00763D44">
                        <w:rPr>
                          <w:rFonts w:ascii="Arial" w:hAnsi="Arial" w:cs="Arial"/>
                          <w:sz w:val="16"/>
                          <w:szCs w:val="16"/>
                        </w:rPr>
                        <w:t>The Faculty of XXX is seeking to fill the following position as soon as possible:</w:t>
                      </w:r>
                    </w:p>
                    <w:p w:rsidR="00763D44" w:rsidRPr="0004585C" w:rsidRDefault="00763D44" w:rsidP="0004585C">
                      <w:pPr>
                        <w:spacing w:after="0"/>
                        <w:jc w:val="both"/>
                        <w:rPr>
                          <w:rFonts w:ascii="Arial" w:hAnsi="Arial" w:cs="Arial"/>
                          <w:b/>
                          <w:color w:val="002060"/>
                          <w:sz w:val="20"/>
                          <w:szCs w:val="20"/>
                        </w:rPr>
                      </w:pPr>
                      <w:r w:rsidRPr="0004585C">
                        <w:rPr>
                          <w:rFonts w:ascii="Arial" w:hAnsi="Arial" w:cs="Arial"/>
                          <w:b/>
                          <w:color w:val="002060"/>
                          <w:sz w:val="20"/>
                          <w:szCs w:val="20"/>
                        </w:rPr>
                        <w:t xml:space="preserve">Junior Research Group Leader (f/m/d) </w:t>
                      </w:r>
                      <w:bookmarkStart w:id="1" w:name="_GoBack"/>
                      <w:bookmarkEnd w:id="1"/>
                    </w:p>
                    <w:p w:rsidR="00763D44" w:rsidRPr="0004585C" w:rsidRDefault="00763D44" w:rsidP="0004585C">
                      <w:pPr>
                        <w:spacing w:after="240"/>
                        <w:jc w:val="both"/>
                        <w:rPr>
                          <w:rFonts w:ascii="Arial" w:hAnsi="Arial" w:cs="Arial"/>
                          <w:color w:val="002060"/>
                          <w:sz w:val="16"/>
                          <w:szCs w:val="16"/>
                        </w:rPr>
                      </w:pPr>
                      <w:r w:rsidRPr="0004585C">
                        <w:rPr>
                          <w:rFonts w:ascii="Arial" w:hAnsi="Arial" w:cs="Arial"/>
                          <w:color w:val="002060"/>
                          <w:sz w:val="16"/>
                          <w:szCs w:val="16"/>
                        </w:rPr>
                        <w:t>(pay grade 14 TV-L)</w:t>
                      </w:r>
                    </w:p>
                    <w:p w:rsidR="00C101EF" w:rsidRDefault="00763D44" w:rsidP="0004585C">
                      <w:pPr>
                        <w:spacing w:after="240"/>
                        <w:jc w:val="both"/>
                        <w:rPr>
                          <w:rFonts w:ascii="Arial" w:hAnsi="Arial" w:cs="Arial"/>
                          <w:sz w:val="16"/>
                          <w:szCs w:val="16"/>
                        </w:rPr>
                      </w:pPr>
                      <w:r w:rsidRPr="00763D44">
                        <w:rPr>
                          <w:rFonts w:ascii="Arial" w:hAnsi="Arial" w:cs="Arial"/>
                          <w:sz w:val="16"/>
                          <w:szCs w:val="16"/>
                        </w:rPr>
                        <w:t>This is a fixed-term position covering 100% of regular working hours, to be filled for a period of generally 3 years, subject to the provisions of the Wissenschaftszeitvertragsgesetz (WissZeitVG). An extension for a further 2 years is possible within the time limits of the WissZeitVG.</w:t>
                      </w:r>
                    </w:p>
                    <w:p w:rsidR="00763D44" w:rsidRPr="00763D44" w:rsidRDefault="00763D44" w:rsidP="0004585C">
                      <w:pPr>
                        <w:spacing w:after="120"/>
                        <w:jc w:val="both"/>
                        <w:rPr>
                          <w:rFonts w:ascii="Arial" w:hAnsi="Arial" w:cs="Arial"/>
                          <w:sz w:val="16"/>
                          <w:szCs w:val="16"/>
                        </w:rPr>
                      </w:pPr>
                      <w:r w:rsidRPr="00763D44">
                        <w:rPr>
                          <w:rFonts w:ascii="Arial" w:hAnsi="Arial" w:cs="Arial"/>
                          <w:sz w:val="16"/>
                          <w:szCs w:val="16"/>
                        </w:rPr>
                        <w:t>With the junior research group leadership program, Paderborn University is establishing an instrument for promoting junior researchers and positioning itself as an attractive research environment for young academics. The aim is to enable excellent junior researchers with strong research skills to become independent at an early stage by independently leading a research group. The following tasks are assigned in consultation with the Dean</w:t>
                      </w:r>
                      <w:r w:rsidR="00A05AEF">
                        <w:rPr>
                          <w:rFonts w:ascii="Arial" w:hAnsi="Arial" w:cs="Arial"/>
                          <w:sz w:val="16"/>
                          <w:szCs w:val="16"/>
                        </w:rPr>
                        <w:t>:</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Independent implementation of the research project "XXXXX"</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Acquisition of third-party funding, if applicable</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 xml:space="preserve">Teaching obligation of generally 4 SWS </w:t>
                      </w:r>
                    </w:p>
                    <w:p w:rsidR="00763D44" w:rsidRPr="00A05AEF" w:rsidRDefault="00763D44" w:rsidP="0004585C">
                      <w:pPr>
                        <w:pStyle w:val="Listenabsatz"/>
                        <w:numPr>
                          <w:ilvl w:val="0"/>
                          <w:numId w:val="12"/>
                        </w:numPr>
                        <w:spacing w:after="240"/>
                        <w:jc w:val="both"/>
                        <w:rPr>
                          <w:rFonts w:ascii="Arial" w:hAnsi="Arial" w:cs="Arial"/>
                          <w:sz w:val="16"/>
                          <w:szCs w:val="16"/>
                        </w:rPr>
                      </w:pPr>
                      <w:r w:rsidRPr="00A05AEF">
                        <w:rPr>
                          <w:rFonts w:ascii="Arial" w:hAnsi="Arial" w:cs="Arial"/>
                          <w:sz w:val="16"/>
                          <w:szCs w:val="16"/>
                        </w:rPr>
                        <w:t>Participation in the self-administration</w:t>
                      </w:r>
                    </w:p>
                    <w:p w:rsidR="00763D44" w:rsidRPr="00A05AEF" w:rsidRDefault="00763D44" w:rsidP="0004585C">
                      <w:pPr>
                        <w:spacing w:after="120"/>
                        <w:jc w:val="both"/>
                        <w:rPr>
                          <w:rFonts w:ascii="Arial" w:hAnsi="Arial" w:cs="Arial"/>
                          <w:b/>
                          <w:sz w:val="16"/>
                          <w:szCs w:val="16"/>
                        </w:rPr>
                      </w:pPr>
                      <w:r w:rsidRPr="00A05AEF">
                        <w:rPr>
                          <w:rFonts w:ascii="Arial" w:hAnsi="Arial" w:cs="Arial"/>
                          <w:b/>
                          <w:sz w:val="16"/>
                          <w:szCs w:val="16"/>
                        </w:rPr>
                        <w:t>Recruitment requirements:</w:t>
                      </w:r>
                    </w:p>
                    <w:p w:rsidR="00763D44" w:rsidRPr="00A05AEF" w:rsidRDefault="00763D44" w:rsidP="0004585C">
                      <w:pPr>
                        <w:pStyle w:val="Listenabsatz"/>
                        <w:numPr>
                          <w:ilvl w:val="0"/>
                          <w:numId w:val="15"/>
                        </w:numPr>
                        <w:spacing w:after="240"/>
                        <w:jc w:val="both"/>
                        <w:rPr>
                          <w:rFonts w:ascii="Arial" w:hAnsi="Arial" w:cs="Arial"/>
                          <w:sz w:val="16"/>
                          <w:szCs w:val="16"/>
                        </w:rPr>
                      </w:pPr>
                      <w:r w:rsidRPr="00A05AEF">
                        <w:rPr>
                          <w:rFonts w:ascii="Arial" w:hAnsi="Arial" w:cs="Arial"/>
                          <w:sz w:val="16"/>
                          <w:szCs w:val="16"/>
                        </w:rPr>
                        <w:t>Academic university degree</w:t>
                      </w:r>
                    </w:p>
                    <w:p w:rsidR="00763D44" w:rsidRPr="00A05AEF" w:rsidRDefault="00763D44" w:rsidP="0004585C">
                      <w:pPr>
                        <w:pStyle w:val="Listenabsatz"/>
                        <w:numPr>
                          <w:ilvl w:val="0"/>
                          <w:numId w:val="15"/>
                        </w:numPr>
                        <w:spacing w:after="240"/>
                        <w:jc w:val="both"/>
                        <w:rPr>
                          <w:rFonts w:ascii="Arial" w:hAnsi="Arial" w:cs="Arial"/>
                          <w:sz w:val="16"/>
                          <w:szCs w:val="16"/>
                        </w:rPr>
                      </w:pPr>
                      <w:r w:rsidRPr="00A05AEF">
                        <w:rPr>
                          <w:rFonts w:ascii="Arial" w:hAnsi="Arial" w:cs="Arial"/>
                          <w:sz w:val="16"/>
                          <w:szCs w:val="16"/>
                        </w:rPr>
                        <w:t>Completion of doctorate usually no more than 5 years ago</w:t>
                      </w:r>
                    </w:p>
                    <w:p w:rsidR="00597C80" w:rsidRPr="00A05AEF" w:rsidRDefault="00763D44" w:rsidP="0004585C">
                      <w:pPr>
                        <w:pStyle w:val="Listenabsatz"/>
                        <w:numPr>
                          <w:ilvl w:val="0"/>
                          <w:numId w:val="15"/>
                        </w:numPr>
                        <w:spacing w:after="240"/>
                        <w:jc w:val="both"/>
                        <w:rPr>
                          <w:rFonts w:ascii="Arial" w:hAnsi="Arial" w:cs="Arial"/>
                          <w:sz w:val="16"/>
                          <w:szCs w:val="16"/>
                        </w:rPr>
                      </w:pPr>
                      <w:r w:rsidRPr="00A05AEF">
                        <w:rPr>
                          <w:rFonts w:ascii="Arial" w:hAnsi="Arial" w:cs="Arial"/>
                          <w:sz w:val="16"/>
                          <w:szCs w:val="16"/>
                        </w:rPr>
                        <w:t>Special academic achievements after the doctorate as well as demonstrable experience in teaching</w:t>
                      </w:r>
                    </w:p>
                    <w:p w:rsidR="00763D44" w:rsidRPr="00763D44" w:rsidRDefault="00763D44" w:rsidP="0004585C">
                      <w:pPr>
                        <w:spacing w:after="240"/>
                        <w:jc w:val="both"/>
                        <w:rPr>
                          <w:rFonts w:ascii="Arial" w:hAnsi="Arial" w:cs="Arial"/>
                          <w:sz w:val="16"/>
                          <w:szCs w:val="16"/>
                        </w:rPr>
                      </w:pPr>
                      <w:r w:rsidRPr="00763D44">
                        <w:rPr>
                          <w:rFonts w:ascii="Arial" w:hAnsi="Arial" w:cs="Arial"/>
                          <w:sz w:val="16"/>
                          <w:szCs w:val="16"/>
                        </w:rPr>
                        <w:t xml:space="preserve">Applications from women are expressly encouraged and will be given preferential consideration in accordance </w:t>
                      </w:r>
                      <w:r w:rsidR="00A05AEF">
                        <w:rPr>
                          <w:rFonts w:ascii="Arial" w:hAnsi="Arial" w:cs="Arial"/>
                          <w:sz w:val="16"/>
                          <w:szCs w:val="16"/>
                        </w:rPr>
                        <w:t>to</w:t>
                      </w:r>
                      <w:r w:rsidRPr="00763D44">
                        <w:rPr>
                          <w:rFonts w:ascii="Arial" w:hAnsi="Arial" w:cs="Arial"/>
                          <w:sz w:val="16"/>
                          <w:szCs w:val="16"/>
                        </w:rPr>
                        <w:t xml:space="preserve"> the </w:t>
                      </w:r>
                      <w:r w:rsidR="00A05AEF">
                        <w:rPr>
                          <w:rFonts w:ascii="Arial" w:hAnsi="Arial" w:cs="Arial"/>
                          <w:sz w:val="16"/>
                          <w:szCs w:val="16"/>
                        </w:rPr>
                        <w:t>state law (</w:t>
                      </w:r>
                      <w:r w:rsidRPr="00763D44">
                        <w:rPr>
                          <w:rFonts w:ascii="Arial" w:hAnsi="Arial" w:cs="Arial"/>
                          <w:sz w:val="16"/>
                          <w:szCs w:val="16"/>
                        </w:rPr>
                        <w:t>LGG</w:t>
                      </w:r>
                      <w:r w:rsidR="00A05AEF">
                        <w:rPr>
                          <w:rFonts w:ascii="Arial" w:hAnsi="Arial" w:cs="Arial"/>
                          <w:sz w:val="16"/>
                          <w:szCs w:val="16"/>
                        </w:rPr>
                        <w:t>)</w:t>
                      </w:r>
                      <w:r w:rsidRPr="00763D44">
                        <w:rPr>
                          <w:rFonts w:ascii="Arial" w:hAnsi="Arial" w:cs="Arial"/>
                          <w:sz w:val="16"/>
                          <w:szCs w:val="16"/>
                        </w:rPr>
                        <w:t xml:space="preserve"> in the case of equal aptitude, qualifications and professional performance, unless reasons relating to the person of a competitor prevail. Part-time employment is generally possible. The application of suitable severely disabled persons and persons of equal status within the meaning of the German Social Code Ninth Book (SGB IX) is also welcome.</w:t>
                      </w:r>
                    </w:p>
                    <w:p w:rsidR="00763D44" w:rsidRPr="00763D44" w:rsidRDefault="00763D44" w:rsidP="0004585C">
                      <w:pPr>
                        <w:spacing w:after="240"/>
                        <w:jc w:val="both"/>
                        <w:rPr>
                          <w:rFonts w:ascii="Arial" w:hAnsi="Arial" w:cs="Arial"/>
                          <w:sz w:val="16"/>
                          <w:szCs w:val="16"/>
                        </w:rPr>
                      </w:pPr>
                      <w:r w:rsidRPr="00763D44">
                        <w:rPr>
                          <w:rFonts w:ascii="Arial" w:hAnsi="Arial" w:cs="Arial"/>
                          <w:sz w:val="16"/>
                          <w:szCs w:val="16"/>
                        </w:rPr>
                        <w:t>The Dean of the Faculty XXX (e-mail: ....................) is available as a contact person.</w:t>
                      </w:r>
                    </w:p>
                    <w:p w:rsidR="00597C80" w:rsidRDefault="00763D44" w:rsidP="0004585C">
                      <w:pPr>
                        <w:spacing w:after="240"/>
                        <w:jc w:val="both"/>
                        <w:rPr>
                          <w:rFonts w:ascii="Arial" w:hAnsi="Arial" w:cs="Arial"/>
                          <w:sz w:val="16"/>
                          <w:szCs w:val="16"/>
                        </w:rPr>
                      </w:pPr>
                      <w:r w:rsidRPr="00763D44">
                        <w:rPr>
                          <w:rFonts w:ascii="Arial" w:hAnsi="Arial" w:cs="Arial"/>
                          <w:sz w:val="16"/>
                          <w:szCs w:val="16"/>
                        </w:rPr>
                        <w:t>Applications with the usual documents are requested under reference number XXXX by XX.XX.XXXX to the address below.</w:t>
                      </w:r>
                    </w:p>
                    <w:p w:rsidR="00597C80" w:rsidRPr="002518E5" w:rsidRDefault="00597C80" w:rsidP="0004585C">
                      <w:pPr>
                        <w:spacing w:after="240"/>
                        <w:jc w:val="both"/>
                        <w:rPr>
                          <w:rFonts w:ascii="Arial" w:hAnsi="Arial" w:cs="Arial"/>
                          <w:sz w:val="16"/>
                          <w:szCs w:val="16"/>
                        </w:rPr>
                      </w:pPr>
                      <w:r w:rsidRPr="00597C80">
                        <w:rPr>
                          <w:rFonts w:ascii="Arial" w:hAnsi="Arial" w:cs="Arial"/>
                          <w:sz w:val="16"/>
                          <w:szCs w:val="16"/>
                          <w:lang w:val="en-US"/>
                        </w:rPr>
                        <w:t xml:space="preserve">Information regarding the processing of your person data can be located at: </w:t>
                      </w:r>
                      <w:hyperlink r:id="rId6" w:history="1">
                        <w:r w:rsidRPr="00597C80">
                          <w:rPr>
                            <w:rStyle w:val="Hyperlink"/>
                            <w:rFonts w:ascii="Arial" w:hAnsi="Arial" w:cs="Arial"/>
                            <w:sz w:val="16"/>
                            <w:szCs w:val="16"/>
                          </w:rPr>
                          <w:t>https://www.uni-paderborn.de/en/zv/personaldatenschutz</w:t>
                        </w:r>
                      </w:hyperlink>
                    </w:p>
                  </w:txbxContent>
                </v:textbox>
              </v:shape>
            </w:pict>
          </mc:Fallback>
        </mc:AlternateContent>
      </w:r>
      <w:r w:rsidR="009F6E0A">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9F6E0A">
                            <w:r w:rsidRPr="0032724B">
                              <w:rPr>
                                <w:noProof/>
                                <w:lang w:eastAsia="de-DE"/>
                              </w:rPr>
                              <w:drawing>
                                <wp:inline distT="0" distB="0" distL="0" distR="0">
                                  <wp:extent cx="603250" cy="711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3250" cy="71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OA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c&#10;YK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xRblEi&#10;QSEbzR5AFlYDbcAwvCUwabX9hlEPfVlj93VHLMdIvlMgrTIritDIcVFMZzks7Kllc2ohigJUjT1G&#10;43Tlx+bfGSu2Ldw0ilnpa5BjI6JUnqM6iBh6L+Z0eCdCc5+uo9fza7b4AQ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ZpXTgI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9F6E0A">
                      <w:r w:rsidRPr="0032724B">
                        <w:rPr>
                          <w:noProof/>
                          <w:lang w:eastAsia="de-DE"/>
                        </w:rPr>
                        <w:drawing>
                          <wp:inline distT="0" distB="0" distL="0" distR="0">
                            <wp:extent cx="603250" cy="711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250" cy="711200"/>
                                    </a:xfrm>
                                    <a:prstGeom prst="rect">
                                      <a:avLst/>
                                    </a:prstGeom>
                                    <a:noFill/>
                                    <a:ln>
                                      <a:noFill/>
                                    </a:ln>
                                  </pic:spPr>
                                </pic:pic>
                              </a:graphicData>
                            </a:graphic>
                          </wp:inline>
                        </w:drawing>
                      </w:r>
                    </w:p>
                  </w:txbxContent>
                </v:textbox>
                <w10:wrap type="square"/>
              </v:shape>
            </w:pict>
          </mc:Fallback>
        </mc:AlternateContent>
      </w:r>
      <w:r w:rsidR="009F6E0A">
        <w:rPr>
          <w:noProof/>
          <w:lang w:eastAsia="de-DE"/>
        </w:rPr>
        <w:drawing>
          <wp:anchor distT="0" distB="0" distL="114300" distR="114300" simplePos="0" relativeHeight="251656192" behindDoc="0" locked="0" layoutInCell="1" allowOverlap="1">
            <wp:simplePos x="0" y="0"/>
            <wp:positionH relativeFrom="column">
              <wp:posOffset>822960</wp:posOffset>
            </wp:positionH>
            <wp:positionV relativeFrom="paragraph">
              <wp:posOffset>-699770</wp:posOffset>
            </wp:positionV>
            <wp:extent cx="4594860" cy="10334625"/>
            <wp:effectExtent l="0" t="0" r="0" b="0"/>
            <wp:wrapNone/>
            <wp:docPr id="2"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9">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963CE"/>
    <w:multiLevelType w:val="hybridMultilevel"/>
    <w:tmpl w:val="5C42B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95502"/>
    <w:multiLevelType w:val="hybridMultilevel"/>
    <w:tmpl w:val="F7BA6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A825390"/>
    <w:multiLevelType w:val="hybridMultilevel"/>
    <w:tmpl w:val="6066AF36"/>
    <w:lvl w:ilvl="0" w:tplc="4538FB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C72D4C"/>
    <w:multiLevelType w:val="hybridMultilevel"/>
    <w:tmpl w:val="D270A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D91301"/>
    <w:multiLevelType w:val="hybridMultilevel"/>
    <w:tmpl w:val="92765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2D64C2"/>
    <w:multiLevelType w:val="hybridMultilevel"/>
    <w:tmpl w:val="5F329128"/>
    <w:lvl w:ilvl="0" w:tplc="423440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0"/>
  </w:num>
  <w:num w:numId="5">
    <w:abstractNumId w:val="14"/>
  </w:num>
  <w:num w:numId="6">
    <w:abstractNumId w:val="9"/>
  </w:num>
  <w:num w:numId="7">
    <w:abstractNumId w:val="4"/>
  </w:num>
  <w:num w:numId="8">
    <w:abstractNumId w:val="13"/>
  </w:num>
  <w:num w:numId="9">
    <w:abstractNumId w:val="10"/>
  </w:num>
  <w:num w:numId="10">
    <w:abstractNumId w:val="3"/>
  </w:num>
  <w:num w:numId="11">
    <w:abstractNumId w:val="12"/>
  </w:num>
  <w:num w:numId="12">
    <w:abstractNumId w:val="11"/>
  </w:num>
  <w:num w:numId="13">
    <w:abstractNumId w:val="7"/>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0AAF"/>
    <w:rsid w:val="00036A98"/>
    <w:rsid w:val="0004585C"/>
    <w:rsid w:val="000573D0"/>
    <w:rsid w:val="0006205E"/>
    <w:rsid w:val="000709FC"/>
    <w:rsid w:val="00082ABD"/>
    <w:rsid w:val="000904AF"/>
    <w:rsid w:val="000A2B38"/>
    <w:rsid w:val="000B2951"/>
    <w:rsid w:val="000E634D"/>
    <w:rsid w:val="001049D4"/>
    <w:rsid w:val="0010705E"/>
    <w:rsid w:val="00124AAC"/>
    <w:rsid w:val="00124C62"/>
    <w:rsid w:val="00125DCB"/>
    <w:rsid w:val="00151E03"/>
    <w:rsid w:val="001654C8"/>
    <w:rsid w:val="00165C46"/>
    <w:rsid w:val="00176D65"/>
    <w:rsid w:val="0018172A"/>
    <w:rsid w:val="001831A8"/>
    <w:rsid w:val="001B35D0"/>
    <w:rsid w:val="001D47A3"/>
    <w:rsid w:val="00202415"/>
    <w:rsid w:val="00206166"/>
    <w:rsid w:val="002518E5"/>
    <w:rsid w:val="0026027C"/>
    <w:rsid w:val="0027104C"/>
    <w:rsid w:val="00272B49"/>
    <w:rsid w:val="002A6AD9"/>
    <w:rsid w:val="002B7E07"/>
    <w:rsid w:val="002D1F51"/>
    <w:rsid w:val="00321099"/>
    <w:rsid w:val="00345DE2"/>
    <w:rsid w:val="003633EC"/>
    <w:rsid w:val="003800A1"/>
    <w:rsid w:val="00384B3E"/>
    <w:rsid w:val="003D7035"/>
    <w:rsid w:val="003E0AE2"/>
    <w:rsid w:val="004212FE"/>
    <w:rsid w:val="00423DF8"/>
    <w:rsid w:val="00430124"/>
    <w:rsid w:val="00454B0E"/>
    <w:rsid w:val="004C528A"/>
    <w:rsid w:val="004F4C93"/>
    <w:rsid w:val="0050285F"/>
    <w:rsid w:val="00513C4A"/>
    <w:rsid w:val="0055474D"/>
    <w:rsid w:val="00560836"/>
    <w:rsid w:val="00560B7B"/>
    <w:rsid w:val="00586FAB"/>
    <w:rsid w:val="0059495E"/>
    <w:rsid w:val="0059769F"/>
    <w:rsid w:val="00597C80"/>
    <w:rsid w:val="005A2BAD"/>
    <w:rsid w:val="005C0B6A"/>
    <w:rsid w:val="005C3013"/>
    <w:rsid w:val="005E18EE"/>
    <w:rsid w:val="005F04F5"/>
    <w:rsid w:val="00606BFE"/>
    <w:rsid w:val="00610432"/>
    <w:rsid w:val="00624224"/>
    <w:rsid w:val="006407FD"/>
    <w:rsid w:val="00676521"/>
    <w:rsid w:val="006976AF"/>
    <w:rsid w:val="006C1B77"/>
    <w:rsid w:val="006F6437"/>
    <w:rsid w:val="007010B8"/>
    <w:rsid w:val="00722F3C"/>
    <w:rsid w:val="0072595B"/>
    <w:rsid w:val="00732142"/>
    <w:rsid w:val="0073437A"/>
    <w:rsid w:val="007439BE"/>
    <w:rsid w:val="0074623E"/>
    <w:rsid w:val="0075684E"/>
    <w:rsid w:val="00762951"/>
    <w:rsid w:val="00763D44"/>
    <w:rsid w:val="0078049A"/>
    <w:rsid w:val="00781D97"/>
    <w:rsid w:val="00790234"/>
    <w:rsid w:val="007B587D"/>
    <w:rsid w:val="007B6C76"/>
    <w:rsid w:val="007C4845"/>
    <w:rsid w:val="00810489"/>
    <w:rsid w:val="0081629D"/>
    <w:rsid w:val="00857AE8"/>
    <w:rsid w:val="0086396E"/>
    <w:rsid w:val="00866A78"/>
    <w:rsid w:val="008716F4"/>
    <w:rsid w:val="00895F10"/>
    <w:rsid w:val="008E4A13"/>
    <w:rsid w:val="00905022"/>
    <w:rsid w:val="00925D56"/>
    <w:rsid w:val="00931DE9"/>
    <w:rsid w:val="009473AE"/>
    <w:rsid w:val="00977A47"/>
    <w:rsid w:val="009943E3"/>
    <w:rsid w:val="009B62B0"/>
    <w:rsid w:val="009B7BF8"/>
    <w:rsid w:val="009C0967"/>
    <w:rsid w:val="009E67E0"/>
    <w:rsid w:val="009F3B96"/>
    <w:rsid w:val="009F6E0A"/>
    <w:rsid w:val="00A05AEF"/>
    <w:rsid w:val="00A36296"/>
    <w:rsid w:val="00A71CC9"/>
    <w:rsid w:val="00AA19DF"/>
    <w:rsid w:val="00AA26D5"/>
    <w:rsid w:val="00AB3513"/>
    <w:rsid w:val="00AB6D90"/>
    <w:rsid w:val="00AE4D77"/>
    <w:rsid w:val="00B1329E"/>
    <w:rsid w:val="00B146EC"/>
    <w:rsid w:val="00B241CA"/>
    <w:rsid w:val="00B258CB"/>
    <w:rsid w:val="00B359EC"/>
    <w:rsid w:val="00B4219A"/>
    <w:rsid w:val="00B471E5"/>
    <w:rsid w:val="00B7625D"/>
    <w:rsid w:val="00B8076B"/>
    <w:rsid w:val="00BB6853"/>
    <w:rsid w:val="00BD633A"/>
    <w:rsid w:val="00BE001A"/>
    <w:rsid w:val="00C07B37"/>
    <w:rsid w:val="00C101EF"/>
    <w:rsid w:val="00C84780"/>
    <w:rsid w:val="00CA014C"/>
    <w:rsid w:val="00CB2039"/>
    <w:rsid w:val="00CB5055"/>
    <w:rsid w:val="00CD38BA"/>
    <w:rsid w:val="00CF4CF5"/>
    <w:rsid w:val="00D00AD2"/>
    <w:rsid w:val="00D07890"/>
    <w:rsid w:val="00D44AD3"/>
    <w:rsid w:val="00D505B0"/>
    <w:rsid w:val="00D60B40"/>
    <w:rsid w:val="00D82371"/>
    <w:rsid w:val="00D9769A"/>
    <w:rsid w:val="00DA4B55"/>
    <w:rsid w:val="00DA6E52"/>
    <w:rsid w:val="00DB4B74"/>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B75FF"/>
    <w:rsid w:val="00EC1167"/>
    <w:rsid w:val="00EE6BCA"/>
    <w:rsid w:val="00F14BA6"/>
    <w:rsid w:val="00F201A6"/>
    <w:rsid w:val="00F30862"/>
    <w:rsid w:val="00FB41EB"/>
    <w:rsid w:val="00FC3C78"/>
    <w:rsid w:val="00FD0B75"/>
    <w:rsid w:val="00FE0F79"/>
    <w:rsid w:val="00FE5024"/>
    <w:rsid w:val="00FF2C61"/>
    <w:rsid w:val="00FF6136"/>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86E86064-5384-41AE-A4C2-73E81B2F9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UnresolvedMention">
    <w:name w:val="Unresolved Mention"/>
    <w:uiPriority w:val="47"/>
    <w:rsid w:val="00895F10"/>
    <w:rPr>
      <w:color w:val="605E5C"/>
      <w:shd w:val="clear" w:color="auto" w:fill="E1DFDD"/>
    </w:rPr>
  </w:style>
  <w:style w:type="paragraph" w:styleId="Listenabsatz">
    <w:name w:val="List Paragraph"/>
    <w:basedOn w:val="Standard"/>
    <w:uiPriority w:val="34"/>
    <w:qFormat/>
    <w:rsid w:val="00A05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en/zv/personaldatenschutz" TargetMode="External"/><Relationship Id="rId11" Type="http://schemas.openxmlformats.org/officeDocument/2006/relationships/theme" Target="theme/theme1.xml"/><Relationship Id="rId5" Type="http://schemas.openxmlformats.org/officeDocument/2006/relationships/hyperlink" Target="https://www.uni-paderborn.de/en/zv/personaldatenschutz"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Links>
    <vt:vector size="6" baseType="variant">
      <vt:variant>
        <vt:i4>7733300</vt:i4>
      </vt:variant>
      <vt:variant>
        <vt:i4>0</vt:i4>
      </vt:variant>
      <vt:variant>
        <vt:i4>0</vt:i4>
      </vt:variant>
      <vt:variant>
        <vt:i4>5</vt:i4>
      </vt:variant>
      <vt:variant>
        <vt:lpwstr>https://www.uni-paderborn.de/en/zv/personaldatenschutz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Denecke, Dunja</cp:lastModifiedBy>
  <cp:revision>2</cp:revision>
  <cp:lastPrinted>2019-01-28T07:45:00Z</cp:lastPrinted>
  <dcterms:created xsi:type="dcterms:W3CDTF">2023-12-04T11:30:00Z</dcterms:created>
  <dcterms:modified xsi:type="dcterms:W3CDTF">2023-12-04T11:30:00Z</dcterms:modified>
</cp:coreProperties>
</file>