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7A" w:rsidRPr="00FF5F9D" w:rsidRDefault="00FF5F9D" w:rsidP="00FF5F9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FF5F9D">
        <w:rPr>
          <w:rFonts w:ascii="Arial Narrow" w:hAnsi="Arial Narrow"/>
          <w:b/>
          <w:sz w:val="26"/>
          <w:szCs w:val="26"/>
        </w:rPr>
        <w:t>Merkblatt für die Voraussetzungen zum Abschluss eines Gastwissenschaftlervertrages</w:t>
      </w:r>
      <w:r w:rsidR="004C79AC">
        <w:rPr>
          <w:rFonts w:ascii="Arial Narrow" w:hAnsi="Arial Narrow"/>
          <w:b/>
          <w:sz w:val="26"/>
          <w:szCs w:val="26"/>
        </w:rPr>
        <w:t xml:space="preserve"> an der Universität Paderborn</w:t>
      </w: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 xml:space="preserve">Der Gastwissenschaftler/ die Gastwissenschaftlerin ist </w:t>
      </w:r>
      <w:r w:rsidR="000E4AA5">
        <w:rPr>
          <w:rFonts w:ascii="Arial Narrow" w:hAnsi="Arial Narrow"/>
          <w:sz w:val="24"/>
          <w:szCs w:val="24"/>
        </w:rPr>
        <w:t xml:space="preserve">nicht </w:t>
      </w:r>
      <w:r w:rsidRPr="00FF5F9D">
        <w:rPr>
          <w:rFonts w:ascii="Arial Narrow" w:hAnsi="Arial Narrow"/>
          <w:sz w:val="24"/>
          <w:szCs w:val="24"/>
        </w:rPr>
        <w:t xml:space="preserve">auf Dauer und im Wesentlichen nicht für die </w:t>
      </w:r>
      <w:r w:rsidR="004C79AC">
        <w:rPr>
          <w:rFonts w:ascii="Arial Narrow" w:hAnsi="Arial Narrow"/>
          <w:sz w:val="24"/>
          <w:szCs w:val="24"/>
        </w:rPr>
        <w:t>Universität Paderborn</w:t>
      </w:r>
      <w:r w:rsidRPr="00FF5F9D">
        <w:rPr>
          <w:rFonts w:ascii="Arial Narrow" w:hAnsi="Arial Narrow"/>
          <w:sz w:val="24"/>
          <w:szCs w:val="24"/>
        </w:rPr>
        <w:t xml:space="preserve"> tätig.</w:t>
      </w:r>
    </w:p>
    <w:p w:rsidR="00FF5F9D" w:rsidRPr="00FF5F9D" w:rsidRDefault="00FF5F9D" w:rsidP="00FF5F9D">
      <w:pPr>
        <w:pStyle w:val="Listenabsatz"/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 xml:space="preserve">Der Gastwissenschaftler/ die Gastwissenschaftlerin ist nicht in die Arbeitsorganisation der Universität </w:t>
      </w:r>
      <w:r w:rsidR="004C79AC">
        <w:rPr>
          <w:rFonts w:ascii="Arial Narrow" w:hAnsi="Arial Narrow"/>
          <w:sz w:val="24"/>
          <w:szCs w:val="24"/>
        </w:rPr>
        <w:t xml:space="preserve">Paderborn </w:t>
      </w:r>
      <w:r w:rsidRPr="00FF5F9D">
        <w:rPr>
          <w:rFonts w:ascii="Arial Narrow" w:hAnsi="Arial Narrow"/>
          <w:sz w:val="24"/>
          <w:szCs w:val="24"/>
        </w:rPr>
        <w:t>eingegliedert.</w:t>
      </w:r>
    </w:p>
    <w:p w:rsidR="00FF5F9D" w:rsidRPr="00FF5F9D" w:rsidRDefault="00FF5F9D" w:rsidP="00FF5F9D">
      <w:pPr>
        <w:pStyle w:val="Listenabsatz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 xml:space="preserve">Der Gastwissenschaftler/ die Gastwissenschaftlerin ist unabhängig von Weisungen des </w:t>
      </w:r>
      <w:r>
        <w:rPr>
          <w:rFonts w:ascii="Arial Narrow" w:hAnsi="Arial Narrow"/>
          <w:sz w:val="24"/>
          <w:szCs w:val="24"/>
        </w:rPr>
        <w:t>H</w:t>
      </w:r>
      <w:r w:rsidRPr="00FF5F9D">
        <w:rPr>
          <w:rFonts w:ascii="Arial Narrow" w:hAnsi="Arial Narrow"/>
          <w:sz w:val="24"/>
          <w:szCs w:val="24"/>
        </w:rPr>
        <w:t>ochschullehrers/der</w:t>
      </w:r>
      <w:r>
        <w:rPr>
          <w:rFonts w:ascii="Arial Narrow" w:hAnsi="Arial Narrow"/>
          <w:sz w:val="24"/>
          <w:szCs w:val="24"/>
        </w:rPr>
        <w:t xml:space="preserve"> H</w:t>
      </w:r>
      <w:r w:rsidRPr="00FF5F9D">
        <w:rPr>
          <w:rFonts w:ascii="Arial Narrow" w:hAnsi="Arial Narrow"/>
          <w:sz w:val="24"/>
          <w:szCs w:val="24"/>
        </w:rPr>
        <w:t>ochsch</w:t>
      </w:r>
      <w:r>
        <w:rPr>
          <w:rFonts w:ascii="Arial Narrow" w:hAnsi="Arial Narrow"/>
          <w:sz w:val="24"/>
          <w:szCs w:val="24"/>
        </w:rPr>
        <w:t>u</w:t>
      </w:r>
      <w:r w:rsidRPr="00FF5F9D">
        <w:rPr>
          <w:rFonts w:ascii="Arial Narrow" w:hAnsi="Arial Narrow"/>
          <w:sz w:val="24"/>
          <w:szCs w:val="24"/>
        </w:rPr>
        <w:t>llehre</w:t>
      </w:r>
      <w:r>
        <w:rPr>
          <w:rFonts w:ascii="Arial Narrow" w:hAnsi="Arial Narrow"/>
          <w:sz w:val="24"/>
          <w:szCs w:val="24"/>
        </w:rPr>
        <w:t>r</w:t>
      </w:r>
      <w:r w:rsidRPr="00FF5F9D">
        <w:rPr>
          <w:rFonts w:ascii="Arial Narrow" w:hAnsi="Arial Narrow"/>
          <w:sz w:val="24"/>
          <w:szCs w:val="24"/>
        </w:rPr>
        <w:t>in</w:t>
      </w:r>
      <w:r w:rsidR="002B1F2F" w:rsidRPr="002B1F2F">
        <w:rPr>
          <w:rFonts w:ascii="Arial Narrow" w:hAnsi="Arial Narrow"/>
          <w:sz w:val="24"/>
          <w:szCs w:val="24"/>
        </w:rPr>
        <w:t xml:space="preserve"> </w:t>
      </w:r>
      <w:r w:rsidR="002B1F2F" w:rsidRPr="00FF5F9D">
        <w:rPr>
          <w:rFonts w:ascii="Arial Narrow" w:hAnsi="Arial Narrow"/>
          <w:sz w:val="24"/>
          <w:szCs w:val="24"/>
        </w:rPr>
        <w:t xml:space="preserve">und ohne Bindung an </w:t>
      </w:r>
      <w:r w:rsidR="002B1F2F">
        <w:rPr>
          <w:rFonts w:ascii="Arial Narrow" w:hAnsi="Arial Narrow"/>
          <w:sz w:val="24"/>
          <w:szCs w:val="24"/>
        </w:rPr>
        <w:t>A</w:t>
      </w:r>
      <w:r w:rsidR="002B1F2F" w:rsidRPr="00FF5F9D">
        <w:rPr>
          <w:rFonts w:ascii="Arial Narrow" w:hAnsi="Arial Narrow"/>
          <w:sz w:val="24"/>
          <w:szCs w:val="24"/>
        </w:rPr>
        <w:t>rb</w:t>
      </w:r>
      <w:r w:rsidR="002B1F2F">
        <w:rPr>
          <w:rFonts w:ascii="Arial Narrow" w:hAnsi="Arial Narrow"/>
          <w:sz w:val="24"/>
          <w:szCs w:val="24"/>
        </w:rPr>
        <w:t>e</w:t>
      </w:r>
      <w:r w:rsidR="002B1F2F" w:rsidRPr="00FF5F9D">
        <w:rPr>
          <w:rFonts w:ascii="Arial Narrow" w:hAnsi="Arial Narrow"/>
          <w:sz w:val="24"/>
          <w:szCs w:val="24"/>
        </w:rPr>
        <w:t>i</w:t>
      </w:r>
      <w:r w:rsidR="002B1F2F">
        <w:rPr>
          <w:rFonts w:ascii="Arial Narrow" w:hAnsi="Arial Narrow"/>
          <w:sz w:val="24"/>
          <w:szCs w:val="24"/>
        </w:rPr>
        <w:t>t</w:t>
      </w:r>
      <w:r w:rsidR="002B1F2F" w:rsidRPr="00FF5F9D">
        <w:rPr>
          <w:rFonts w:ascii="Arial Narrow" w:hAnsi="Arial Narrow"/>
          <w:sz w:val="24"/>
          <w:szCs w:val="24"/>
        </w:rPr>
        <w:t>szeitregelungen tätig</w:t>
      </w:r>
    </w:p>
    <w:p w:rsidR="00FF5F9D" w:rsidRDefault="00FF5F9D" w:rsidP="00FF5F9D">
      <w:pPr>
        <w:pStyle w:val="Listenabsatz"/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>Der Gastwissenschaftler/ die Gastwissenschaftlerin erbringt keine für Beschäftigte typischen Arbeitsleistungen</w:t>
      </w:r>
      <w:r>
        <w:rPr>
          <w:rFonts w:ascii="Arial Narrow" w:hAnsi="Arial Narrow"/>
          <w:sz w:val="24"/>
          <w:szCs w:val="24"/>
        </w:rPr>
        <w:t>.</w:t>
      </w:r>
    </w:p>
    <w:p w:rsidR="00FF5F9D" w:rsidRPr="00FF5F9D" w:rsidRDefault="00FF5F9D" w:rsidP="00FF5F9D">
      <w:pPr>
        <w:pStyle w:val="Listenabsatz"/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>Der Gastwissenschaft</w:t>
      </w:r>
      <w:r>
        <w:rPr>
          <w:rFonts w:ascii="Arial Narrow" w:hAnsi="Arial Narrow"/>
          <w:sz w:val="24"/>
          <w:szCs w:val="24"/>
        </w:rPr>
        <w:t>l</w:t>
      </w:r>
      <w:r w:rsidRPr="00FF5F9D">
        <w:rPr>
          <w:rFonts w:ascii="Arial Narrow" w:hAnsi="Arial Narrow"/>
          <w:sz w:val="24"/>
          <w:szCs w:val="24"/>
        </w:rPr>
        <w:t>er/die Gastwissenschaft</w:t>
      </w:r>
      <w:r>
        <w:rPr>
          <w:rFonts w:ascii="Arial Narrow" w:hAnsi="Arial Narrow"/>
          <w:sz w:val="24"/>
          <w:szCs w:val="24"/>
        </w:rPr>
        <w:t>ler</w:t>
      </w:r>
      <w:r w:rsidRPr="00FF5F9D">
        <w:rPr>
          <w:rFonts w:ascii="Arial Narrow" w:hAnsi="Arial Narrow"/>
          <w:sz w:val="24"/>
          <w:szCs w:val="24"/>
        </w:rPr>
        <w:t>in übt kein</w:t>
      </w:r>
      <w:r>
        <w:rPr>
          <w:rFonts w:ascii="Arial Narrow" w:hAnsi="Arial Narrow"/>
          <w:sz w:val="24"/>
          <w:szCs w:val="24"/>
        </w:rPr>
        <w:t>e</w:t>
      </w:r>
      <w:r w:rsidRPr="00FF5F9D">
        <w:rPr>
          <w:rFonts w:ascii="Arial Narrow" w:hAnsi="Arial Narrow"/>
          <w:sz w:val="24"/>
          <w:szCs w:val="24"/>
        </w:rPr>
        <w:t xml:space="preserve"> Tätigkeit im </w:t>
      </w:r>
      <w:r>
        <w:rPr>
          <w:rFonts w:ascii="Arial Narrow" w:hAnsi="Arial Narrow"/>
          <w:sz w:val="24"/>
          <w:szCs w:val="24"/>
        </w:rPr>
        <w:t>Ra</w:t>
      </w:r>
      <w:r w:rsidRPr="00FF5F9D">
        <w:rPr>
          <w:rFonts w:ascii="Arial Narrow" w:hAnsi="Arial Narrow"/>
          <w:sz w:val="24"/>
          <w:szCs w:val="24"/>
        </w:rPr>
        <w:t>hmen des Vertrag</w:t>
      </w:r>
      <w:r>
        <w:rPr>
          <w:rFonts w:ascii="Arial Narrow" w:hAnsi="Arial Narrow"/>
          <w:sz w:val="24"/>
          <w:szCs w:val="24"/>
        </w:rPr>
        <w:t>e</w:t>
      </w:r>
      <w:r w:rsidRPr="00FF5F9D">
        <w:rPr>
          <w:rFonts w:ascii="Arial Narrow" w:hAnsi="Arial Narrow"/>
          <w:sz w:val="24"/>
          <w:szCs w:val="24"/>
        </w:rPr>
        <w:t>s aus, die nach de</w:t>
      </w:r>
      <w:r>
        <w:rPr>
          <w:rFonts w:ascii="Arial Narrow" w:hAnsi="Arial Narrow"/>
          <w:sz w:val="24"/>
          <w:szCs w:val="24"/>
        </w:rPr>
        <w:t>m</w:t>
      </w:r>
      <w:r w:rsidR="004C79AC">
        <w:rPr>
          <w:rFonts w:ascii="Arial Narrow" w:hAnsi="Arial Narrow"/>
          <w:sz w:val="24"/>
          <w:szCs w:val="24"/>
        </w:rPr>
        <w:t xml:space="preserve"> äußeren Erscheinungsbild</w:t>
      </w:r>
      <w:r>
        <w:rPr>
          <w:rFonts w:ascii="Arial Narrow" w:hAnsi="Arial Narrow"/>
          <w:sz w:val="24"/>
          <w:szCs w:val="24"/>
        </w:rPr>
        <w:t xml:space="preserve"> </w:t>
      </w:r>
      <w:r w:rsidRPr="00FF5F9D">
        <w:rPr>
          <w:rFonts w:ascii="Arial Narrow" w:hAnsi="Arial Narrow"/>
          <w:sz w:val="24"/>
          <w:szCs w:val="24"/>
        </w:rPr>
        <w:t>der Tätigkeit entspri</w:t>
      </w:r>
      <w:r>
        <w:rPr>
          <w:rFonts w:ascii="Arial Narrow" w:hAnsi="Arial Narrow"/>
          <w:sz w:val="24"/>
          <w:szCs w:val="24"/>
        </w:rPr>
        <w:t>cht</w:t>
      </w:r>
      <w:r w:rsidRPr="00FF5F9D">
        <w:rPr>
          <w:rFonts w:ascii="Arial Narrow" w:hAnsi="Arial Narrow"/>
          <w:sz w:val="24"/>
          <w:szCs w:val="24"/>
        </w:rPr>
        <w:t>, die zuvor aufgr</w:t>
      </w:r>
      <w:r>
        <w:rPr>
          <w:rFonts w:ascii="Arial Narrow" w:hAnsi="Arial Narrow"/>
          <w:sz w:val="24"/>
          <w:szCs w:val="24"/>
        </w:rPr>
        <w:t>u</w:t>
      </w:r>
      <w:r w:rsidRPr="00FF5F9D">
        <w:rPr>
          <w:rFonts w:ascii="Arial Narrow" w:hAnsi="Arial Narrow"/>
          <w:sz w:val="24"/>
          <w:szCs w:val="24"/>
        </w:rPr>
        <w:t>nd eines B</w:t>
      </w:r>
      <w:r>
        <w:rPr>
          <w:rFonts w:ascii="Arial Narrow" w:hAnsi="Arial Narrow"/>
          <w:sz w:val="24"/>
          <w:szCs w:val="24"/>
        </w:rPr>
        <w:t>eschä</w:t>
      </w:r>
      <w:r w:rsidRPr="00FF5F9D">
        <w:rPr>
          <w:rFonts w:ascii="Arial Narrow" w:hAnsi="Arial Narrow"/>
          <w:sz w:val="24"/>
          <w:szCs w:val="24"/>
        </w:rPr>
        <w:t>ftig</w:t>
      </w:r>
      <w:r>
        <w:rPr>
          <w:rFonts w:ascii="Arial Narrow" w:hAnsi="Arial Narrow"/>
          <w:sz w:val="24"/>
          <w:szCs w:val="24"/>
        </w:rPr>
        <w:t>u</w:t>
      </w:r>
      <w:r w:rsidRPr="00FF5F9D">
        <w:rPr>
          <w:rFonts w:ascii="Arial Narrow" w:hAnsi="Arial Narrow"/>
          <w:sz w:val="24"/>
          <w:szCs w:val="24"/>
        </w:rPr>
        <w:t>ngsver</w:t>
      </w:r>
      <w:r>
        <w:rPr>
          <w:rFonts w:ascii="Arial Narrow" w:hAnsi="Arial Narrow"/>
          <w:sz w:val="24"/>
          <w:szCs w:val="24"/>
        </w:rPr>
        <w:t>h</w:t>
      </w:r>
      <w:r w:rsidRPr="00FF5F9D">
        <w:rPr>
          <w:rFonts w:ascii="Arial Narrow" w:hAnsi="Arial Narrow"/>
          <w:sz w:val="24"/>
          <w:szCs w:val="24"/>
        </w:rPr>
        <w:t>ält</w:t>
      </w:r>
      <w:r>
        <w:rPr>
          <w:rFonts w:ascii="Arial Narrow" w:hAnsi="Arial Narrow"/>
          <w:sz w:val="24"/>
          <w:szCs w:val="24"/>
        </w:rPr>
        <w:t>nis</w:t>
      </w:r>
      <w:r w:rsidRPr="00FF5F9D">
        <w:rPr>
          <w:rFonts w:ascii="Arial Narrow" w:hAnsi="Arial Narrow"/>
          <w:sz w:val="24"/>
          <w:szCs w:val="24"/>
        </w:rPr>
        <w:t>ses ausgeübt wurde.</w:t>
      </w:r>
    </w:p>
    <w:p w:rsidR="00C24076" w:rsidRPr="00C24076" w:rsidRDefault="00C24076" w:rsidP="00C24076">
      <w:pPr>
        <w:pStyle w:val="Listenabsatz"/>
        <w:rPr>
          <w:rFonts w:ascii="Arial Narrow" w:hAnsi="Arial Narrow"/>
          <w:sz w:val="24"/>
          <w:szCs w:val="24"/>
        </w:rPr>
      </w:pPr>
    </w:p>
    <w:p w:rsidR="00C24076" w:rsidRDefault="00C24076" w:rsidP="00FF5F9D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Wenn der Gastaufenthalt nicht innerhalb feststehender Lehrpläne und Lehrprogramme durchgeführt wird, versteht sich der finanzielle Zuschuss zzgl. der gesetzlichen Umsatzsteuer gem. § 13b UStG </w:t>
      </w:r>
      <w:proofErr w:type="spellStart"/>
      <w:r>
        <w:rPr>
          <w:rFonts w:ascii="Arial Narrow" w:hAnsi="Arial Narrow"/>
          <w:sz w:val="24"/>
          <w:szCs w:val="24"/>
        </w:rPr>
        <w:t>i.H.v</w:t>
      </w:r>
      <w:proofErr w:type="spellEnd"/>
      <w:r>
        <w:rPr>
          <w:rFonts w:ascii="Arial Narrow" w:hAnsi="Arial Narrow"/>
          <w:sz w:val="24"/>
          <w:szCs w:val="24"/>
        </w:rPr>
        <w:t>. derzeit 19 %.</w:t>
      </w:r>
    </w:p>
    <w:p w:rsidR="00FF5F9D" w:rsidRPr="00FF5F9D" w:rsidRDefault="00FF5F9D" w:rsidP="00FF5F9D">
      <w:pPr>
        <w:pStyle w:val="Listenabsatz"/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>Die</w:t>
      </w:r>
      <w:r>
        <w:rPr>
          <w:rFonts w:ascii="Arial Narrow" w:hAnsi="Arial Narrow"/>
          <w:sz w:val="24"/>
          <w:szCs w:val="24"/>
        </w:rPr>
        <w:t xml:space="preserve"> R</w:t>
      </w:r>
      <w:r w:rsidRPr="00FF5F9D">
        <w:rPr>
          <w:rFonts w:ascii="Arial Narrow" w:hAnsi="Arial Narrow"/>
          <w:sz w:val="24"/>
          <w:szCs w:val="24"/>
        </w:rPr>
        <w:t>ichtigkeit der</w:t>
      </w:r>
      <w:r>
        <w:rPr>
          <w:rFonts w:ascii="Arial Narrow" w:hAnsi="Arial Narrow"/>
          <w:sz w:val="24"/>
          <w:szCs w:val="24"/>
        </w:rPr>
        <w:t xml:space="preserve"> </w:t>
      </w:r>
      <w:r w:rsidRPr="00FF5F9D">
        <w:rPr>
          <w:rFonts w:ascii="Arial Narrow" w:hAnsi="Arial Narrow"/>
          <w:sz w:val="24"/>
          <w:szCs w:val="24"/>
        </w:rPr>
        <w:t>Angaben wird bestätig</w:t>
      </w:r>
      <w:r w:rsidR="00C24076">
        <w:rPr>
          <w:rFonts w:ascii="Arial Narrow" w:hAnsi="Arial Narrow"/>
          <w:sz w:val="24"/>
          <w:szCs w:val="24"/>
        </w:rPr>
        <w:t>t</w:t>
      </w:r>
      <w:r w:rsidRPr="00FF5F9D">
        <w:rPr>
          <w:rFonts w:ascii="Arial Narrow" w:hAnsi="Arial Narrow"/>
          <w:sz w:val="24"/>
          <w:szCs w:val="24"/>
        </w:rPr>
        <w:t>. Der Inhalt dies</w:t>
      </w:r>
      <w:r>
        <w:rPr>
          <w:rFonts w:ascii="Arial Narrow" w:hAnsi="Arial Narrow"/>
          <w:sz w:val="24"/>
          <w:szCs w:val="24"/>
        </w:rPr>
        <w:t>es</w:t>
      </w:r>
      <w:r w:rsidRPr="00FF5F9D">
        <w:rPr>
          <w:rFonts w:ascii="Arial Narrow" w:hAnsi="Arial Narrow"/>
          <w:sz w:val="24"/>
          <w:szCs w:val="24"/>
        </w:rPr>
        <w:t xml:space="preserve"> Merkblattes</w:t>
      </w:r>
      <w:r>
        <w:rPr>
          <w:rFonts w:ascii="Arial Narrow" w:hAnsi="Arial Narrow"/>
          <w:sz w:val="24"/>
          <w:szCs w:val="24"/>
        </w:rPr>
        <w:t xml:space="preserve"> </w:t>
      </w:r>
      <w:r w:rsidRPr="00FF5F9D">
        <w:rPr>
          <w:rFonts w:ascii="Arial Narrow" w:hAnsi="Arial Narrow"/>
          <w:sz w:val="24"/>
          <w:szCs w:val="24"/>
        </w:rPr>
        <w:t>ist mir bekannt.</w:t>
      </w:r>
    </w:p>
    <w:p w:rsid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 xml:space="preserve">Paderborn, den </w:t>
      </w:r>
      <w:r>
        <w:rPr>
          <w:rFonts w:ascii="Arial Narrow" w:hAnsi="Arial Narrow"/>
          <w:sz w:val="24"/>
          <w:szCs w:val="24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  <w:r w:rsidRPr="00FF5F9D">
        <w:rPr>
          <w:rFonts w:ascii="Arial Narrow" w:hAnsi="Arial Narrow"/>
          <w:sz w:val="24"/>
          <w:szCs w:val="24"/>
          <w:u w:val="single"/>
        </w:rPr>
        <w:tab/>
      </w:r>
    </w:p>
    <w:p w:rsidR="00FF5F9D" w:rsidRPr="00FF5F9D" w:rsidRDefault="00FF5F9D" w:rsidP="00FF5F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5F9D">
        <w:rPr>
          <w:rFonts w:ascii="Arial Narrow" w:hAnsi="Arial Narrow"/>
          <w:sz w:val="24"/>
          <w:szCs w:val="24"/>
        </w:rPr>
        <w:t>Unters</w:t>
      </w:r>
      <w:r>
        <w:rPr>
          <w:rFonts w:ascii="Arial Narrow" w:hAnsi="Arial Narrow"/>
          <w:sz w:val="24"/>
          <w:szCs w:val="24"/>
        </w:rPr>
        <w:t>c</w:t>
      </w:r>
      <w:r w:rsidRPr="00FF5F9D">
        <w:rPr>
          <w:rFonts w:ascii="Arial Narrow" w:hAnsi="Arial Narrow"/>
          <w:sz w:val="24"/>
          <w:szCs w:val="24"/>
        </w:rPr>
        <w:t>hr</w:t>
      </w:r>
      <w:r>
        <w:rPr>
          <w:rFonts w:ascii="Arial Narrow" w:hAnsi="Arial Narrow"/>
          <w:sz w:val="24"/>
          <w:szCs w:val="24"/>
        </w:rPr>
        <w:t>if</w:t>
      </w:r>
      <w:r w:rsidRPr="00FF5F9D">
        <w:rPr>
          <w:rFonts w:ascii="Arial Narrow" w:hAnsi="Arial Narrow"/>
          <w:sz w:val="24"/>
          <w:szCs w:val="24"/>
        </w:rPr>
        <w:t>t Antragstell</w:t>
      </w:r>
      <w:r>
        <w:rPr>
          <w:rFonts w:ascii="Arial Narrow" w:hAnsi="Arial Narrow"/>
          <w:sz w:val="24"/>
          <w:szCs w:val="24"/>
        </w:rPr>
        <w:t>er/Antragstellerin</w:t>
      </w:r>
    </w:p>
    <w:sectPr w:rsidR="00FF5F9D" w:rsidRPr="00FF5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E2766"/>
    <w:multiLevelType w:val="hybridMultilevel"/>
    <w:tmpl w:val="0226E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D"/>
    <w:rsid w:val="000E4AA5"/>
    <w:rsid w:val="002B1F2F"/>
    <w:rsid w:val="004C79AC"/>
    <w:rsid w:val="00C24076"/>
    <w:rsid w:val="00CA317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A615-7D19-4DDE-968B-C334657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Denecke, Dunja</cp:lastModifiedBy>
  <cp:revision>5</cp:revision>
  <dcterms:created xsi:type="dcterms:W3CDTF">2015-03-16T08:04:00Z</dcterms:created>
  <dcterms:modified xsi:type="dcterms:W3CDTF">2015-04-15T08:00:00Z</dcterms:modified>
</cp:coreProperties>
</file>