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742" w:type="dxa"/>
        <w:tblLayout w:type="fixed"/>
        <w:tblLook w:val="04A0" w:firstRow="1" w:lastRow="0" w:firstColumn="1" w:lastColumn="0" w:noHBand="0" w:noVBand="1"/>
      </w:tblPr>
      <w:tblGrid>
        <w:gridCol w:w="2065"/>
        <w:gridCol w:w="2064"/>
        <w:gridCol w:w="7665"/>
        <w:gridCol w:w="2948"/>
      </w:tblGrid>
      <w:tr w:rsidR="00FA79C1" w14:paraId="1EC9D7C2" w14:textId="77777777" w:rsidTr="00035C79">
        <w:tc>
          <w:tcPr>
            <w:tcW w:w="2835" w:type="dxa"/>
            <w:gridSpan w:val="4"/>
          </w:tcPr>
          <w:p w14:paraId="627788D9" w14:textId="77777777" w:rsidR="00FA79C1" w:rsidRPr="009E59E4" w:rsidRDefault="00FA79C1" w:rsidP="00035C79">
            <w:pPr>
              <w:rPr>
                <w:b/>
                <w:bCs/>
              </w:rPr>
            </w:pPr>
            <w:r w:rsidRPr="009E59E4">
              <w:rPr>
                <w:b/>
                <w:bCs/>
                <w:sz w:val="24"/>
                <w:szCs w:val="24"/>
              </w:rPr>
              <w:t>Stundenthema</w:t>
            </w:r>
            <w:r w:rsidRPr="009E59E4">
              <w:rPr>
                <w:sz w:val="24"/>
                <w:szCs w:val="24"/>
              </w:rPr>
              <w:t>: „Ein Roboter braucht präzise Befehle!“</w:t>
            </w:r>
          </w:p>
        </w:tc>
      </w:tr>
      <w:tr w:rsidR="00FA79C1" w14:paraId="3C0AC8E8" w14:textId="77777777" w:rsidTr="00035C79">
        <w:tc>
          <w:tcPr>
            <w:tcW w:w="1985" w:type="dxa"/>
          </w:tcPr>
          <w:p w14:paraId="4066E8AC" w14:textId="77777777" w:rsidR="00FA79C1" w:rsidRPr="0036535E" w:rsidRDefault="00FA79C1" w:rsidP="00035C79">
            <w:pPr>
              <w:rPr>
                <w:b/>
                <w:bCs/>
                <w:sz w:val="24"/>
                <w:szCs w:val="24"/>
              </w:rPr>
            </w:pPr>
            <w:r w:rsidRPr="0036535E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1985" w:type="dxa"/>
          </w:tcPr>
          <w:p w14:paraId="46F8D4FE" w14:textId="77777777" w:rsidR="00FA79C1" w:rsidRPr="0036535E" w:rsidRDefault="00FA79C1" w:rsidP="00035C79">
            <w:pPr>
              <w:rPr>
                <w:b/>
                <w:bCs/>
                <w:sz w:val="24"/>
                <w:szCs w:val="24"/>
              </w:rPr>
            </w:pPr>
            <w:r w:rsidRPr="0036535E">
              <w:rPr>
                <w:b/>
                <w:bCs/>
                <w:sz w:val="24"/>
                <w:szCs w:val="24"/>
              </w:rPr>
              <w:t>Sozialform</w:t>
            </w:r>
          </w:p>
        </w:tc>
        <w:tc>
          <w:tcPr>
            <w:tcW w:w="7371" w:type="dxa"/>
          </w:tcPr>
          <w:p w14:paraId="530FEB30" w14:textId="77777777" w:rsidR="00FA79C1" w:rsidRPr="0036535E" w:rsidRDefault="00FA79C1" w:rsidP="00035C79">
            <w:pPr>
              <w:rPr>
                <w:b/>
                <w:bCs/>
                <w:sz w:val="24"/>
                <w:szCs w:val="24"/>
              </w:rPr>
            </w:pPr>
            <w:r w:rsidRPr="0036535E">
              <w:rPr>
                <w:b/>
                <w:bCs/>
                <w:sz w:val="24"/>
                <w:szCs w:val="24"/>
              </w:rPr>
              <w:t>Handlungsschritte</w:t>
            </w:r>
          </w:p>
        </w:tc>
        <w:tc>
          <w:tcPr>
            <w:tcW w:w="2835" w:type="dxa"/>
          </w:tcPr>
          <w:p w14:paraId="24BE8541" w14:textId="77777777" w:rsidR="00FA79C1" w:rsidRPr="0036535E" w:rsidRDefault="00FA79C1" w:rsidP="00035C79">
            <w:pPr>
              <w:rPr>
                <w:b/>
                <w:bCs/>
                <w:sz w:val="24"/>
                <w:szCs w:val="24"/>
              </w:rPr>
            </w:pPr>
            <w:r w:rsidRPr="0036535E">
              <w:rPr>
                <w:b/>
                <w:bCs/>
                <w:sz w:val="24"/>
                <w:szCs w:val="24"/>
              </w:rPr>
              <w:t xml:space="preserve">Material, </w:t>
            </w:r>
            <w:r w:rsidRPr="0036535E">
              <w:rPr>
                <w:b/>
                <w:bCs/>
                <w:sz w:val="24"/>
                <w:szCs w:val="24"/>
              </w:rPr>
              <w:br/>
              <w:t>Medien</w:t>
            </w:r>
          </w:p>
        </w:tc>
      </w:tr>
      <w:tr w:rsidR="00FA79C1" w14:paraId="01C9AA4D" w14:textId="77777777" w:rsidTr="00035C79">
        <w:tc>
          <w:tcPr>
            <w:tcW w:w="1985" w:type="dxa"/>
          </w:tcPr>
          <w:p w14:paraId="04CA5243" w14:textId="77777777" w:rsidR="00FA79C1" w:rsidRDefault="00FA79C1" w:rsidP="00035C79">
            <w:r>
              <w:t>Einstieg</w:t>
            </w:r>
          </w:p>
        </w:tc>
        <w:tc>
          <w:tcPr>
            <w:tcW w:w="1985" w:type="dxa"/>
          </w:tcPr>
          <w:p w14:paraId="60C28FFB" w14:textId="77777777" w:rsidR="00FA79C1" w:rsidRDefault="00FA79C1" w:rsidP="00035C79">
            <w:r>
              <w:t>Plenum/Sitzkreis/</w:t>
            </w:r>
            <w:r>
              <w:br/>
              <w:t>“Kino-Sitz“/...</w:t>
            </w:r>
          </w:p>
        </w:tc>
        <w:tc>
          <w:tcPr>
            <w:tcW w:w="7371" w:type="dxa"/>
          </w:tcPr>
          <w:p w14:paraId="231A8081" w14:textId="77777777" w:rsidR="00FA79C1" w:rsidRDefault="00FA79C1" w:rsidP="00035C79">
            <w:r>
              <w:t xml:space="preserve">- die Lehrkraft verkündet das neue Thema </w:t>
            </w:r>
            <w:r w:rsidRPr="001300DB">
              <w:rPr>
                <w:i/>
                <w:iCs/>
              </w:rPr>
              <w:t>Roboter</w:t>
            </w:r>
          </w:p>
          <w:p w14:paraId="4AC0930E" w14:textId="77777777" w:rsidR="00FA79C1" w:rsidRDefault="00FA79C1" w:rsidP="00035C79"/>
          <w:p w14:paraId="58D650C8" w14:textId="77777777" w:rsidR="00FA79C1" w:rsidRDefault="00FA79C1" w:rsidP="00035C79">
            <w:r>
              <w:t>- Sammlung des Vorwissens der Schüler*innen zu dem Thema (Tafel</w:t>
            </w:r>
            <w:proofErr w:type="gramStart"/>
            <w:r>
              <w:t>/„</w:t>
            </w:r>
            <w:proofErr w:type="gramEnd"/>
            <w:r>
              <w:t>Ideensonne“/„Wissenssack“ o.ä.)</w:t>
            </w:r>
          </w:p>
        </w:tc>
        <w:tc>
          <w:tcPr>
            <w:tcW w:w="2835" w:type="dxa"/>
          </w:tcPr>
          <w:p w14:paraId="30E5FA8C" w14:textId="77777777" w:rsidR="00FA79C1" w:rsidRDefault="00FA79C1" w:rsidP="00035C79">
            <w:r>
              <w:t xml:space="preserve">- je nach Methode: Tafel/Whiteboard + Kreide/Marker; </w:t>
            </w:r>
            <w:r>
              <w:br/>
              <w:t>Papier + Stifte; ...</w:t>
            </w:r>
          </w:p>
        </w:tc>
      </w:tr>
      <w:tr w:rsidR="00FA79C1" w:rsidRPr="00296068" w14:paraId="29E51885" w14:textId="77777777" w:rsidTr="00035C79">
        <w:tc>
          <w:tcPr>
            <w:tcW w:w="1985" w:type="dxa"/>
          </w:tcPr>
          <w:p w14:paraId="3096EC7E" w14:textId="77777777" w:rsidR="00FA79C1" w:rsidRDefault="00FA79C1" w:rsidP="00035C79">
            <w:r>
              <w:t>Hinführung</w:t>
            </w:r>
          </w:p>
        </w:tc>
        <w:tc>
          <w:tcPr>
            <w:tcW w:w="1985" w:type="dxa"/>
          </w:tcPr>
          <w:p w14:paraId="28FB712C" w14:textId="77777777" w:rsidR="00FA79C1" w:rsidRDefault="00FA79C1" w:rsidP="00035C79">
            <w:r>
              <w:t>Plenum/</w:t>
            </w:r>
            <w:r>
              <w:br/>
              <w:t>“Kino-Sitz“/...</w:t>
            </w:r>
          </w:p>
        </w:tc>
        <w:tc>
          <w:tcPr>
            <w:tcW w:w="7371" w:type="dxa"/>
          </w:tcPr>
          <w:p w14:paraId="513175D5" w14:textId="77777777" w:rsidR="00FA79C1" w:rsidRDefault="00FA79C1" w:rsidP="00035C79">
            <w:r>
              <w:t xml:space="preserve">- falls verfügbar, wird ein Ausschnitt der DVD </w:t>
            </w:r>
            <w:r w:rsidRPr="001300DB">
              <w:rPr>
                <w:i/>
                <w:iCs/>
              </w:rPr>
              <w:t>Was ist was: Computer und Roboter</w:t>
            </w:r>
            <w:r>
              <w:t xml:space="preserve"> gezeigt (in dem Ausschnitt werden Roboter, ihre Funktionsweise und ihre Bedeutung kurz vorgestellt)</w:t>
            </w:r>
          </w:p>
          <w:p w14:paraId="718245D7" w14:textId="77777777" w:rsidR="00FA79C1" w:rsidRDefault="00FA79C1" w:rsidP="00035C79"/>
          <w:p w14:paraId="2DBE44AA" w14:textId="77777777" w:rsidR="00FA79C1" w:rsidRDefault="00FA79C1" w:rsidP="00035C79">
            <w:r>
              <w:t>- Beobachtungsauftrag: „Was sind die Vorteile von Robotern?“</w:t>
            </w:r>
          </w:p>
          <w:p w14:paraId="775CF576" w14:textId="77777777" w:rsidR="00FA79C1" w:rsidRDefault="00FA79C1" w:rsidP="00035C79"/>
          <w:p w14:paraId="4441A98D" w14:textId="77777777" w:rsidR="00FA79C1" w:rsidRDefault="00FA79C1" w:rsidP="00035C79">
            <w:r>
              <w:t>- Sammlung der Ergebnisse (Tafel/Blitzlicht/...)</w:t>
            </w:r>
          </w:p>
        </w:tc>
        <w:tc>
          <w:tcPr>
            <w:tcW w:w="2835" w:type="dxa"/>
          </w:tcPr>
          <w:p w14:paraId="26125F77" w14:textId="77777777" w:rsidR="00FA79C1" w:rsidRPr="00296068" w:rsidRDefault="00FA79C1" w:rsidP="00035C79">
            <w:r>
              <w:t xml:space="preserve">- DVD </w:t>
            </w:r>
            <w:r w:rsidRPr="001300DB">
              <w:rPr>
                <w:i/>
                <w:iCs/>
              </w:rPr>
              <w:t>Was ist Was: Computer und Roboter</w:t>
            </w:r>
            <w:r w:rsidRPr="00296068">
              <w:t xml:space="preserve"> (11:48 - 20:29)</w:t>
            </w:r>
            <w:r w:rsidRPr="00296068">
              <w:br/>
              <w:t>- DVD-Player + Fernseher/</w:t>
            </w:r>
            <w:proofErr w:type="spellStart"/>
            <w:r w:rsidRPr="00296068">
              <w:t>Beamer</w:t>
            </w:r>
            <w:proofErr w:type="spellEnd"/>
            <w:r>
              <w:t>/</w:t>
            </w:r>
            <w:r>
              <w:br/>
              <w:t>Whiteboard</w:t>
            </w:r>
          </w:p>
        </w:tc>
      </w:tr>
      <w:tr w:rsidR="00FA79C1" w:rsidRPr="00296068" w14:paraId="528AF917" w14:textId="77777777" w:rsidTr="00035C79">
        <w:tc>
          <w:tcPr>
            <w:tcW w:w="1985" w:type="dxa"/>
          </w:tcPr>
          <w:p w14:paraId="54EA7A4F" w14:textId="77777777" w:rsidR="00FA79C1" w:rsidRPr="00296068" w:rsidRDefault="00FA79C1" w:rsidP="00035C79">
            <w:r>
              <w:t xml:space="preserve">Arbeitsauftrag &amp; </w:t>
            </w:r>
            <w:r>
              <w:br/>
              <w:t>-phase</w:t>
            </w:r>
          </w:p>
        </w:tc>
        <w:tc>
          <w:tcPr>
            <w:tcW w:w="1985" w:type="dxa"/>
          </w:tcPr>
          <w:p w14:paraId="42631A4A" w14:textId="77777777" w:rsidR="00FA79C1" w:rsidRDefault="00FA79C1" w:rsidP="00035C79">
            <w:r>
              <w:t>Plenum/</w:t>
            </w:r>
            <w:r>
              <w:br/>
              <w:t>“Kino-Sitz“/...</w:t>
            </w:r>
          </w:p>
          <w:p w14:paraId="6EF470CE" w14:textId="77777777" w:rsidR="00FA79C1" w:rsidRPr="00296068" w:rsidRDefault="00FA79C1" w:rsidP="00035C79">
            <w:r>
              <w:t>Partnerarbeit</w:t>
            </w:r>
          </w:p>
        </w:tc>
        <w:tc>
          <w:tcPr>
            <w:tcW w:w="7371" w:type="dxa"/>
          </w:tcPr>
          <w:p w14:paraId="32988C91" w14:textId="77777777" w:rsidR="00FA79C1" w:rsidRDefault="00FA79C1" w:rsidP="00035C79">
            <w:r>
              <w:t>- Fortsetzung der DVD (in dem Ausschnitt stellt ein Robotergesicht Gefühle dar)</w:t>
            </w:r>
          </w:p>
          <w:p w14:paraId="215568B9" w14:textId="77777777" w:rsidR="00FA79C1" w:rsidRDefault="00FA79C1" w:rsidP="00035C79"/>
          <w:p w14:paraId="649F5713" w14:textId="77777777" w:rsidR="00FA79C1" w:rsidRPr="00296068" w:rsidRDefault="00FA79C1" w:rsidP="00035C79">
            <w:r>
              <w:t>- die Schüler*innen bekommen den Arbeitsauftrag, sich gegenseitig Gefühle zu nennen, die sie dann mit ihrem Gesicht (ggf. mit dem ganzen Körper) darstellen sollen</w:t>
            </w:r>
          </w:p>
        </w:tc>
        <w:tc>
          <w:tcPr>
            <w:tcW w:w="2835" w:type="dxa"/>
          </w:tcPr>
          <w:p w14:paraId="4FDC53E3" w14:textId="77777777" w:rsidR="00FA79C1" w:rsidRPr="00296068" w:rsidRDefault="00FA79C1" w:rsidP="00035C79">
            <w:r>
              <w:t xml:space="preserve">- DVD </w:t>
            </w:r>
            <w:r w:rsidRPr="001300DB">
              <w:rPr>
                <w:i/>
                <w:iCs/>
              </w:rPr>
              <w:t>Was ist Was: Computer und Roboter</w:t>
            </w:r>
            <w:r w:rsidRPr="00296068">
              <w:t xml:space="preserve"> (</w:t>
            </w:r>
            <w:r>
              <w:t>20:30 - 21:10</w:t>
            </w:r>
            <w:r w:rsidRPr="00296068">
              <w:t>)</w:t>
            </w:r>
            <w:r w:rsidRPr="00296068">
              <w:br/>
              <w:t>- DVD-Player + Fernseher/</w:t>
            </w:r>
            <w:proofErr w:type="spellStart"/>
            <w:r w:rsidRPr="00296068">
              <w:t>Beamer</w:t>
            </w:r>
            <w:proofErr w:type="spellEnd"/>
            <w:r>
              <w:t>/</w:t>
            </w:r>
            <w:r>
              <w:br/>
              <w:t>Whiteboard</w:t>
            </w:r>
          </w:p>
        </w:tc>
      </w:tr>
      <w:tr w:rsidR="00FA79C1" w:rsidRPr="00296068" w14:paraId="31CDDAC8" w14:textId="77777777" w:rsidTr="00035C79">
        <w:tc>
          <w:tcPr>
            <w:tcW w:w="1985" w:type="dxa"/>
          </w:tcPr>
          <w:p w14:paraId="3882C817" w14:textId="77777777" w:rsidR="00FA79C1" w:rsidRPr="00296068" w:rsidRDefault="00FA79C1" w:rsidP="00035C79">
            <w:r>
              <w:t>Präsentation, Reflexion, Ergebnissicherung</w:t>
            </w:r>
          </w:p>
        </w:tc>
        <w:tc>
          <w:tcPr>
            <w:tcW w:w="1985" w:type="dxa"/>
          </w:tcPr>
          <w:p w14:paraId="0C42E0F1" w14:textId="77777777" w:rsidR="00FA79C1" w:rsidRPr="00296068" w:rsidRDefault="00FA79C1" w:rsidP="00035C79">
            <w:r>
              <w:t>Sitzkreis</w:t>
            </w:r>
          </w:p>
        </w:tc>
        <w:tc>
          <w:tcPr>
            <w:tcW w:w="7371" w:type="dxa"/>
          </w:tcPr>
          <w:p w14:paraId="7CBC3512" w14:textId="77777777" w:rsidR="00FA79C1" w:rsidRDefault="00FA79C1" w:rsidP="00035C79">
            <w:r>
              <w:t xml:space="preserve">- einige Teams machen ihre „Gefühle“ vor </w:t>
            </w:r>
            <w:r>
              <w:sym w:font="Wingdings" w:char="F0E0"/>
            </w:r>
            <w:r>
              <w:t xml:space="preserve"> die restlichen Schüler*innen erraten das Gefühl</w:t>
            </w:r>
          </w:p>
          <w:p w14:paraId="5B4CE43B" w14:textId="77777777" w:rsidR="00FA79C1" w:rsidRDefault="00FA79C1" w:rsidP="00035C79"/>
          <w:p w14:paraId="2FDC8C78" w14:textId="77777777" w:rsidR="00FA79C1" w:rsidRDefault="00FA79C1" w:rsidP="00035C79">
            <w:r>
              <w:t>- gemeinsam wird überlegt, was genau bei den einzelnen Gefühlen passiert (z.B. „Freude“: grinsen, kleine Falten, Augen etwas geweitet, „strahlendes Gesicht“ etc.)</w:t>
            </w:r>
          </w:p>
          <w:p w14:paraId="3B0593B0" w14:textId="77777777" w:rsidR="00FA79C1" w:rsidRDefault="00FA79C1" w:rsidP="00035C79"/>
          <w:p w14:paraId="5FFF9456" w14:textId="77777777" w:rsidR="00FA79C1" w:rsidRDefault="00FA79C1" w:rsidP="00035C79">
            <w:r>
              <w:t>- die einzelnen Punkte werden zu dem jeweiligen Gefühl notiert</w:t>
            </w:r>
          </w:p>
          <w:p w14:paraId="6AEA996E" w14:textId="77777777" w:rsidR="00FA79C1" w:rsidRDefault="00FA79C1" w:rsidP="00035C79"/>
          <w:p w14:paraId="450D0A45" w14:textId="77777777" w:rsidR="00FA79C1" w:rsidRPr="00296068" w:rsidRDefault="00FA79C1" w:rsidP="00035C79">
            <w:r>
              <w:t xml:space="preserve">- die Lehrkraft erklärt, dass ein Roboter auf die Anweisung </w:t>
            </w:r>
            <w:r w:rsidRPr="001300DB">
              <w:rPr>
                <w:i/>
                <w:iCs/>
              </w:rPr>
              <w:t>„Zeige ein freudiges Gesicht!“</w:t>
            </w:r>
            <w:r w:rsidRPr="001300DB">
              <w:t xml:space="preserve"> </w:t>
            </w:r>
            <w:r>
              <w:t>nur reagieren kann, wenn er weiß, was er machen muss – er benötigt genaue Anweisungen dafür</w:t>
            </w:r>
          </w:p>
        </w:tc>
        <w:tc>
          <w:tcPr>
            <w:tcW w:w="2835" w:type="dxa"/>
          </w:tcPr>
          <w:p w14:paraId="204FD5E8" w14:textId="77777777" w:rsidR="00FA79C1" w:rsidRPr="00296068" w:rsidRDefault="00FA79C1" w:rsidP="00035C79">
            <w:r>
              <w:t>- je nach Methode: Tafel/Whiteboard + Kreide/Marker; Papier + Stifte</w:t>
            </w:r>
          </w:p>
        </w:tc>
      </w:tr>
      <w:tr w:rsidR="00FA79C1" w:rsidRPr="00296068" w14:paraId="5360F01D" w14:textId="77777777" w:rsidTr="00035C79">
        <w:tc>
          <w:tcPr>
            <w:tcW w:w="1985" w:type="dxa"/>
          </w:tcPr>
          <w:p w14:paraId="414EF8A8" w14:textId="77777777" w:rsidR="00FA79C1" w:rsidRPr="00296068" w:rsidRDefault="00FA79C1" w:rsidP="00035C79">
            <w:r>
              <w:t>Arbeitsphase</w:t>
            </w:r>
          </w:p>
        </w:tc>
        <w:tc>
          <w:tcPr>
            <w:tcW w:w="1985" w:type="dxa"/>
          </w:tcPr>
          <w:p w14:paraId="0DA6223F" w14:textId="77777777" w:rsidR="00FA79C1" w:rsidRPr="00296068" w:rsidRDefault="00FA79C1" w:rsidP="00035C79">
            <w:r>
              <w:t>Einzelarbeit/Partnerarbeit</w:t>
            </w:r>
          </w:p>
        </w:tc>
        <w:tc>
          <w:tcPr>
            <w:tcW w:w="7371" w:type="dxa"/>
          </w:tcPr>
          <w:p w14:paraId="397C7CDD" w14:textId="77777777" w:rsidR="00FA79C1" w:rsidRDefault="00FA79C1" w:rsidP="00035C79">
            <w:r>
              <w:t>- die Schüler*innen bearbeiten ein Arbeitsblatt mit Befehlen:</w:t>
            </w:r>
            <w:r>
              <w:br/>
            </w:r>
            <w:r>
              <w:rPr>
                <w:rFonts w:cstheme="minorHAnsi"/>
              </w:rPr>
              <w:t>•</w:t>
            </w:r>
            <w:r>
              <w:t xml:space="preserve"> sie bestimmen, welche Befehle „genau“ (eindeutig) sind  </w:t>
            </w:r>
          </w:p>
          <w:p w14:paraId="77CF0A0A" w14:textId="77777777" w:rsidR="00FA79C1" w:rsidRDefault="00FA79C1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>• sie verbessern einen ungenauen Befehl</w:t>
            </w:r>
          </w:p>
          <w:p w14:paraId="5CC12714" w14:textId="77777777" w:rsidR="00FA79C1" w:rsidRPr="00296068" w:rsidRDefault="00FA79C1" w:rsidP="00035C79">
            <w:r>
              <w:rPr>
                <w:rFonts w:cstheme="minorHAnsi"/>
              </w:rPr>
              <w:lastRenderedPageBreak/>
              <w:t>• sie geben zwei eigene genaue Befehle</w:t>
            </w:r>
          </w:p>
        </w:tc>
        <w:tc>
          <w:tcPr>
            <w:tcW w:w="2835" w:type="dxa"/>
          </w:tcPr>
          <w:p w14:paraId="7905176F" w14:textId="77777777" w:rsidR="00FA79C1" w:rsidRPr="00296068" w:rsidRDefault="00FA79C1" w:rsidP="00035C79">
            <w:r>
              <w:lastRenderedPageBreak/>
              <w:t xml:space="preserve">- Arbeitsblatt </w:t>
            </w:r>
            <w:r w:rsidRPr="001300DB">
              <w:rPr>
                <w:i/>
                <w:iCs/>
              </w:rPr>
              <w:t xml:space="preserve">Eindeutige Befehle </w:t>
            </w:r>
            <w:r w:rsidRPr="001300DB">
              <w:rPr>
                <w:sz w:val="20"/>
                <w:szCs w:val="20"/>
              </w:rPr>
              <w:t>(Materialien 1. Durchgang, S. 150)</w:t>
            </w:r>
          </w:p>
        </w:tc>
      </w:tr>
      <w:tr w:rsidR="00FA79C1" w:rsidRPr="00296068" w14:paraId="27EE7084" w14:textId="77777777" w:rsidTr="00035C79">
        <w:tc>
          <w:tcPr>
            <w:tcW w:w="1985" w:type="dxa"/>
          </w:tcPr>
          <w:p w14:paraId="48E86CDD" w14:textId="77777777" w:rsidR="00FA79C1" w:rsidRPr="00296068" w:rsidRDefault="00FA79C1" w:rsidP="00035C79">
            <w:r>
              <w:t>Arbeitsphase</w:t>
            </w:r>
          </w:p>
        </w:tc>
        <w:tc>
          <w:tcPr>
            <w:tcW w:w="1985" w:type="dxa"/>
          </w:tcPr>
          <w:p w14:paraId="17A53C72" w14:textId="77777777" w:rsidR="00FA79C1" w:rsidRPr="00296068" w:rsidRDefault="00FA79C1" w:rsidP="00035C79">
            <w:r>
              <w:t>„Schneeball-System“ (Einzel-, Partner- und Gruppenarbeit)</w:t>
            </w:r>
          </w:p>
        </w:tc>
        <w:tc>
          <w:tcPr>
            <w:tcW w:w="7371" w:type="dxa"/>
          </w:tcPr>
          <w:p w14:paraId="390C92F1" w14:textId="77777777" w:rsidR="00FA79C1" w:rsidRDefault="00FA79C1" w:rsidP="00035C79">
            <w:r>
              <w:t>- die Schüler*innen finden Kriterien für „</w:t>
            </w:r>
            <w:r w:rsidRPr="001300DB">
              <w:t>gute Anweisungen</w:t>
            </w:r>
            <w:r>
              <w:t>“</w:t>
            </w:r>
          </w:p>
          <w:p w14:paraId="326E03DD" w14:textId="77777777" w:rsidR="00FA79C1" w:rsidRDefault="00FA79C1" w:rsidP="00035C79"/>
          <w:p w14:paraId="419706BC" w14:textId="77777777" w:rsidR="00FA79C1" w:rsidRDefault="00FA79C1" w:rsidP="00035C79">
            <w:r>
              <w:t xml:space="preserve">- „Schneeballsystem“: </w:t>
            </w:r>
            <w:r>
              <w:br/>
              <w:t>1. Jede*r überlegt sich drei Kriterien für „</w:t>
            </w:r>
            <w:r w:rsidRPr="001300DB">
              <w:t>gute Aufgaben</w:t>
            </w:r>
            <w:r>
              <w:t>“.</w:t>
            </w:r>
            <w:r>
              <w:br/>
              <w:t xml:space="preserve">2. Je zwei Kinder finden sich zum Austausch zusammen. Die Teams einigen sich von ihren sechs </w:t>
            </w:r>
            <w:proofErr w:type="gramStart"/>
            <w:r>
              <w:t>gemeinsamen  Kriterien</w:t>
            </w:r>
            <w:proofErr w:type="gramEnd"/>
            <w:r>
              <w:t xml:space="preserve"> auf die drei wichtigsten.</w:t>
            </w:r>
          </w:p>
          <w:p w14:paraId="59EA1EC8" w14:textId="77777777" w:rsidR="00FA79C1" w:rsidRPr="00296068" w:rsidRDefault="00FA79C1" w:rsidP="00035C79">
            <w:r>
              <w:t>3. Je zwei Teams finden sich zum Austausch zusammen. Die Vierer-Gruppen einigen sich von ihren nun wieder sechs gemeinsamen Kriterien auf die drei wichtigsten.</w:t>
            </w:r>
          </w:p>
        </w:tc>
        <w:tc>
          <w:tcPr>
            <w:tcW w:w="2835" w:type="dxa"/>
          </w:tcPr>
          <w:p w14:paraId="05ABB940" w14:textId="77777777" w:rsidR="00FA79C1" w:rsidRPr="00296068" w:rsidRDefault="00FA79C1" w:rsidP="00035C79">
            <w:r>
              <w:t>- Papier + Stifte</w:t>
            </w:r>
          </w:p>
        </w:tc>
      </w:tr>
      <w:tr w:rsidR="00FA79C1" w:rsidRPr="00296068" w14:paraId="51B9FAAC" w14:textId="77777777" w:rsidTr="00035C79">
        <w:tc>
          <w:tcPr>
            <w:tcW w:w="1985" w:type="dxa"/>
          </w:tcPr>
          <w:p w14:paraId="015F4E80" w14:textId="77777777" w:rsidR="00FA79C1" w:rsidRPr="00296068" w:rsidRDefault="00FA79C1" w:rsidP="00035C79">
            <w:r>
              <w:t>Präsentation, Ergebnissicherung, Reflexion</w:t>
            </w:r>
          </w:p>
        </w:tc>
        <w:tc>
          <w:tcPr>
            <w:tcW w:w="1985" w:type="dxa"/>
          </w:tcPr>
          <w:p w14:paraId="4053301C" w14:textId="77777777" w:rsidR="00FA79C1" w:rsidRPr="00296068" w:rsidRDefault="00FA79C1" w:rsidP="00035C79">
            <w:r>
              <w:t>Plenum</w:t>
            </w:r>
          </w:p>
        </w:tc>
        <w:tc>
          <w:tcPr>
            <w:tcW w:w="7371" w:type="dxa"/>
          </w:tcPr>
          <w:p w14:paraId="52697112" w14:textId="77777777" w:rsidR="00FA79C1" w:rsidRDefault="00FA79C1" w:rsidP="00035C79">
            <w:r>
              <w:t>- die einzelnen Gruppen stellen ihre Kriterien vor</w:t>
            </w:r>
          </w:p>
          <w:p w14:paraId="3223AF1C" w14:textId="77777777" w:rsidR="00FA79C1" w:rsidRDefault="00FA79C1" w:rsidP="00035C79"/>
          <w:p w14:paraId="1E018A68" w14:textId="77777777" w:rsidR="00FA79C1" w:rsidRDefault="00FA79C1" w:rsidP="00035C79">
            <w:r>
              <w:t>- die Kriterien werden an der Tafel/dem Whiteboard gesammelt</w:t>
            </w:r>
          </w:p>
          <w:p w14:paraId="3C278B54" w14:textId="77777777" w:rsidR="00FA79C1" w:rsidRDefault="00FA79C1" w:rsidP="00035C79"/>
          <w:p w14:paraId="5418DD4C" w14:textId="77777777" w:rsidR="00FA79C1" w:rsidRPr="00296068" w:rsidRDefault="00FA79C1" w:rsidP="00035C79">
            <w:r>
              <w:t>- zum Abschluss fragt die Lehrkraft, warum Roboter genauere Anweisungen brauchen als Menschen</w:t>
            </w:r>
          </w:p>
        </w:tc>
        <w:tc>
          <w:tcPr>
            <w:tcW w:w="2835" w:type="dxa"/>
          </w:tcPr>
          <w:p w14:paraId="58EE86E6" w14:textId="77777777" w:rsidR="00FA79C1" w:rsidRPr="00296068" w:rsidRDefault="00FA79C1" w:rsidP="00035C79">
            <w:r>
              <w:t>- Tafel/Whiteboard + Kreide/Marker</w:t>
            </w:r>
          </w:p>
        </w:tc>
      </w:tr>
      <w:tr w:rsidR="00FA79C1" w:rsidRPr="00296068" w14:paraId="08971A68" w14:textId="77777777" w:rsidTr="00035C79">
        <w:tc>
          <w:tcPr>
            <w:tcW w:w="1985" w:type="dxa"/>
          </w:tcPr>
          <w:p w14:paraId="66D27F82" w14:textId="77777777" w:rsidR="00FA79C1" w:rsidRDefault="00FA79C1" w:rsidP="00035C79">
            <w:r>
              <w:t>Hausaufgabe</w:t>
            </w:r>
          </w:p>
        </w:tc>
        <w:tc>
          <w:tcPr>
            <w:tcW w:w="1985" w:type="dxa"/>
          </w:tcPr>
          <w:p w14:paraId="34729510" w14:textId="77777777" w:rsidR="00FA79C1" w:rsidRDefault="00FA79C1" w:rsidP="00035C79"/>
        </w:tc>
        <w:tc>
          <w:tcPr>
            <w:tcW w:w="7371" w:type="dxa"/>
          </w:tcPr>
          <w:p w14:paraId="2ACD63CD" w14:textId="77777777" w:rsidR="00FA79C1" w:rsidRDefault="00FA79C1" w:rsidP="00035C79">
            <w:r>
              <w:t>- ggf. werden die Schüler*innen dazu aufgefordert Alltagsmaterialien, vor allem Klopapierrollen, für den Bau der eigenen Roboter zu sammeln</w:t>
            </w:r>
          </w:p>
        </w:tc>
        <w:tc>
          <w:tcPr>
            <w:tcW w:w="2835" w:type="dxa"/>
          </w:tcPr>
          <w:p w14:paraId="247A72E9" w14:textId="77777777" w:rsidR="00FA79C1" w:rsidRDefault="00FA79C1" w:rsidP="00035C79"/>
        </w:tc>
      </w:tr>
    </w:tbl>
    <w:p w14:paraId="4356A037" w14:textId="77777777" w:rsidR="005F2320" w:rsidRDefault="005F2320"/>
    <w:sectPr w:rsidR="005F2320" w:rsidSect="00FA79C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C1"/>
    <w:rsid w:val="00577B99"/>
    <w:rsid w:val="005F2320"/>
    <w:rsid w:val="00DF66BD"/>
    <w:rsid w:val="00FA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F732"/>
  <w15:chartTrackingRefBased/>
  <w15:docId w15:val="{4E645347-E9F8-48DB-97AC-7820075B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9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Gutleben</dc:creator>
  <cp:keywords/>
  <dc:description/>
  <cp:lastModifiedBy>Hannah Gutleben</cp:lastModifiedBy>
  <cp:revision>1</cp:revision>
  <dcterms:created xsi:type="dcterms:W3CDTF">2021-10-05T08:32:00Z</dcterms:created>
  <dcterms:modified xsi:type="dcterms:W3CDTF">2021-10-05T08:34:00Z</dcterms:modified>
</cp:coreProperties>
</file>